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7377B"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Samodzielny Publiczny Wielospecjalistyczny Zakład Opieki Zdrowotnej Ministerstwa Spraw Wewnętrznych i Administracji  w Bydgoszczy</w:t>
      </w:r>
    </w:p>
    <w:p w14:paraId="26182361"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xml:space="preserve">ul. </w:t>
      </w:r>
      <w:proofErr w:type="spellStart"/>
      <w:r w:rsidRPr="00DD702A">
        <w:rPr>
          <w:rFonts w:asciiTheme="minorHAnsi" w:hAnsiTheme="minorHAnsi" w:cstheme="minorHAnsi"/>
          <w:b/>
        </w:rPr>
        <w:t>Markwarta</w:t>
      </w:r>
      <w:proofErr w:type="spellEnd"/>
      <w:r w:rsidRPr="00DD702A">
        <w:rPr>
          <w:rFonts w:asciiTheme="minorHAnsi" w:hAnsiTheme="minorHAnsi" w:cstheme="minorHAnsi"/>
          <w:b/>
        </w:rPr>
        <w:t xml:space="preserve"> 4-6</w:t>
      </w:r>
    </w:p>
    <w:p w14:paraId="071214D6"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85-015 Bydgoszcz</w:t>
      </w:r>
    </w:p>
    <w:p w14:paraId="5BB60BFD" w14:textId="77777777"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tel. 052 58-26-200</w:t>
      </w:r>
    </w:p>
    <w:p w14:paraId="71F6D63A" w14:textId="77777777" w:rsidR="00255855" w:rsidRPr="00DD702A" w:rsidRDefault="00415CC4">
      <w:pPr>
        <w:pStyle w:val="Standard"/>
        <w:jc w:val="center"/>
        <w:rPr>
          <w:rFonts w:asciiTheme="minorHAnsi" w:hAnsiTheme="minorHAnsi" w:cstheme="minorHAnsi"/>
          <w:b/>
          <w:lang w:val="de-DE"/>
        </w:rPr>
      </w:pPr>
      <w:r w:rsidRPr="00DD702A">
        <w:rPr>
          <w:rFonts w:asciiTheme="minorHAnsi" w:hAnsiTheme="minorHAnsi" w:cstheme="minorHAnsi"/>
          <w:b/>
          <w:lang w:val="de-DE"/>
        </w:rPr>
        <w:t>fax. 052 58-26-209</w:t>
      </w:r>
    </w:p>
    <w:p w14:paraId="25856FCD" w14:textId="77777777" w:rsidR="00E44DBB" w:rsidRPr="00DD702A" w:rsidRDefault="00E44DBB">
      <w:pPr>
        <w:pStyle w:val="Standard"/>
        <w:jc w:val="center"/>
        <w:rPr>
          <w:rFonts w:asciiTheme="minorHAnsi" w:hAnsiTheme="minorHAnsi" w:cstheme="minorHAnsi"/>
          <w:b/>
          <w:lang w:val="de-DE"/>
        </w:rPr>
      </w:pPr>
      <w:r w:rsidRPr="00DD702A">
        <w:rPr>
          <w:rFonts w:asciiTheme="minorHAnsi" w:hAnsiTheme="minorHAnsi" w:cstheme="minorHAnsi"/>
          <w:b/>
          <w:lang w:val="de-DE"/>
        </w:rPr>
        <w:t xml:space="preserve">email: </w:t>
      </w:r>
      <w:hyperlink r:id="rId7" w:history="1">
        <w:r w:rsidRPr="00DD702A">
          <w:rPr>
            <w:rStyle w:val="Hipercze"/>
            <w:rFonts w:asciiTheme="minorHAnsi" w:hAnsiTheme="minorHAnsi" w:cstheme="minorHAnsi"/>
            <w:b/>
            <w:lang w:val="de-DE"/>
          </w:rPr>
          <w:t>przetargi@szpitalmsw.bydgoszcz.pl</w:t>
        </w:r>
      </w:hyperlink>
      <w:r w:rsidRPr="00DD702A">
        <w:rPr>
          <w:rFonts w:asciiTheme="minorHAnsi" w:hAnsiTheme="minorHAnsi" w:cstheme="minorHAnsi"/>
          <w:b/>
          <w:lang w:val="de-DE"/>
        </w:rPr>
        <w:t xml:space="preserve"> </w:t>
      </w:r>
    </w:p>
    <w:p w14:paraId="0B1EC15A" w14:textId="77777777" w:rsidR="00255855" w:rsidRPr="00814FD2" w:rsidRDefault="00415CC4">
      <w:pPr>
        <w:pStyle w:val="Standard"/>
        <w:jc w:val="center"/>
        <w:rPr>
          <w:rFonts w:asciiTheme="minorHAnsi" w:hAnsiTheme="minorHAnsi" w:cstheme="minorHAnsi"/>
          <w:b/>
          <w:lang w:val="en-US"/>
        </w:rPr>
      </w:pPr>
      <w:r w:rsidRPr="00814FD2">
        <w:rPr>
          <w:rFonts w:asciiTheme="minorHAnsi" w:hAnsiTheme="minorHAnsi" w:cstheme="minorHAnsi"/>
          <w:b/>
          <w:lang w:val="en-US"/>
        </w:rPr>
        <w:t>NIP – 554-22-01-453, REGON - 092325348</w:t>
      </w:r>
    </w:p>
    <w:p w14:paraId="35EC3DD0" w14:textId="77777777" w:rsidR="00255855" w:rsidRPr="00814FD2" w:rsidRDefault="00255855">
      <w:pPr>
        <w:pStyle w:val="Standard"/>
        <w:jc w:val="both"/>
        <w:rPr>
          <w:rFonts w:asciiTheme="minorHAnsi" w:hAnsiTheme="minorHAnsi" w:cstheme="minorHAnsi"/>
          <w:b/>
          <w:lang w:val="en-US"/>
        </w:rPr>
      </w:pPr>
    </w:p>
    <w:p w14:paraId="430C1D2B" w14:textId="77777777" w:rsidR="00255855" w:rsidRPr="00814FD2" w:rsidRDefault="00255855">
      <w:pPr>
        <w:pStyle w:val="Standard"/>
        <w:jc w:val="both"/>
        <w:rPr>
          <w:rFonts w:asciiTheme="minorHAnsi" w:hAnsiTheme="minorHAnsi" w:cstheme="minorHAnsi"/>
          <w:b/>
          <w:u w:val="single"/>
          <w:lang w:val="en-US"/>
        </w:rPr>
      </w:pPr>
    </w:p>
    <w:p w14:paraId="42C7D4D6" w14:textId="4E67D86C"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Numer sprawy: 0</w:t>
      </w:r>
      <w:r w:rsidR="00C471F2">
        <w:rPr>
          <w:rFonts w:asciiTheme="minorHAnsi" w:hAnsiTheme="minorHAnsi" w:cstheme="minorHAnsi"/>
          <w:b/>
        </w:rPr>
        <w:t>5</w:t>
      </w:r>
      <w:r w:rsidRPr="00DD702A">
        <w:rPr>
          <w:rFonts w:asciiTheme="minorHAnsi" w:hAnsiTheme="minorHAnsi" w:cstheme="minorHAnsi"/>
          <w:b/>
        </w:rPr>
        <w:t>/2018</w:t>
      </w:r>
    </w:p>
    <w:p w14:paraId="073CE3E5" w14:textId="77777777" w:rsidR="00255855" w:rsidRPr="00DD702A" w:rsidRDefault="00255855">
      <w:pPr>
        <w:pStyle w:val="Standard"/>
        <w:jc w:val="both"/>
        <w:rPr>
          <w:rFonts w:asciiTheme="minorHAnsi" w:hAnsiTheme="minorHAnsi" w:cstheme="minorHAnsi"/>
          <w:b/>
        </w:rPr>
      </w:pPr>
    </w:p>
    <w:p w14:paraId="45FF8CFA" w14:textId="77777777" w:rsidR="00255855" w:rsidRPr="00DD702A" w:rsidRDefault="00255855">
      <w:pPr>
        <w:pStyle w:val="Standard"/>
        <w:jc w:val="both"/>
        <w:rPr>
          <w:rFonts w:asciiTheme="minorHAnsi" w:hAnsiTheme="minorHAnsi" w:cstheme="minorHAnsi"/>
          <w:b/>
        </w:rPr>
      </w:pPr>
    </w:p>
    <w:p w14:paraId="77D022EA" w14:textId="77777777" w:rsidR="00255855" w:rsidRPr="00DD702A" w:rsidRDefault="00255855">
      <w:pPr>
        <w:pStyle w:val="Standard"/>
        <w:jc w:val="both"/>
        <w:rPr>
          <w:rFonts w:asciiTheme="minorHAnsi" w:hAnsiTheme="minorHAnsi" w:cstheme="minorHAnsi"/>
          <w:b/>
          <w:sz w:val="24"/>
        </w:rPr>
      </w:pPr>
    </w:p>
    <w:p w14:paraId="06D871E2" w14:textId="21E6A97C" w:rsidR="00255855" w:rsidRPr="00DD702A" w:rsidRDefault="00415CC4" w:rsidP="002035D6">
      <w:pPr>
        <w:pStyle w:val="Standard"/>
        <w:jc w:val="both"/>
        <w:rPr>
          <w:rFonts w:asciiTheme="minorHAnsi" w:hAnsiTheme="minorHAnsi" w:cstheme="minorHAnsi"/>
        </w:rPr>
      </w:pPr>
      <w:r w:rsidRPr="00DD702A">
        <w:rPr>
          <w:rFonts w:asciiTheme="minorHAnsi" w:hAnsiTheme="minorHAnsi" w:cstheme="minorHAnsi"/>
          <w:sz w:val="24"/>
        </w:rPr>
        <w:t xml:space="preserve">Konkurs ofert na udzielenie zamówienia na realizację świadczeń zdrowotnych w zakresie badań diagnostyki laboratoryjnej, </w:t>
      </w:r>
      <w:r w:rsidR="002C1558">
        <w:rPr>
          <w:rFonts w:asciiTheme="minorHAnsi" w:hAnsiTheme="minorHAnsi" w:cstheme="minorHAnsi"/>
          <w:sz w:val="24"/>
        </w:rPr>
        <w:t xml:space="preserve">diagnostyki </w:t>
      </w:r>
      <w:r w:rsidRPr="00DD702A">
        <w:rPr>
          <w:rFonts w:asciiTheme="minorHAnsi" w:hAnsiTheme="minorHAnsi" w:cstheme="minorHAnsi"/>
          <w:sz w:val="24"/>
        </w:rPr>
        <w:t>mikrobiologi</w:t>
      </w:r>
      <w:r w:rsidR="002C1558">
        <w:rPr>
          <w:rFonts w:asciiTheme="minorHAnsi" w:hAnsiTheme="minorHAnsi" w:cstheme="minorHAnsi"/>
          <w:sz w:val="24"/>
        </w:rPr>
        <w:t>cznej</w:t>
      </w:r>
      <w:r w:rsidRPr="00DD702A">
        <w:rPr>
          <w:rFonts w:asciiTheme="minorHAnsi" w:hAnsiTheme="minorHAnsi" w:cstheme="minorHAnsi"/>
          <w:sz w:val="24"/>
        </w:rPr>
        <w:t xml:space="preserve"> i serologii</w:t>
      </w:r>
      <w:r w:rsidRPr="00DD702A">
        <w:rPr>
          <w:rFonts w:asciiTheme="minorHAnsi" w:hAnsiTheme="minorHAnsi" w:cstheme="minorHAnsi"/>
          <w:color w:val="FF3333"/>
          <w:sz w:val="24"/>
        </w:rPr>
        <w:t xml:space="preserve"> </w:t>
      </w:r>
      <w:r w:rsidRPr="00DD702A">
        <w:rPr>
          <w:rFonts w:asciiTheme="minorHAnsi" w:hAnsiTheme="minorHAnsi" w:cstheme="minorHAnsi"/>
          <w:sz w:val="24"/>
        </w:rPr>
        <w:t>transfuzjologicznej oraz na  utworzenie, organizację i wykonywanie zadań banku krwi oraz  pracowni serologii lub  immunologii transfuzjologicznej w</w:t>
      </w:r>
      <w:r w:rsidRPr="00DD702A">
        <w:rPr>
          <w:rFonts w:asciiTheme="minorHAnsi" w:hAnsiTheme="minorHAnsi" w:cstheme="minorHAnsi"/>
          <w:b/>
          <w:sz w:val="24"/>
        </w:rPr>
        <w:t xml:space="preserve"> SP WZOZ MSWiA w  Bydgoszczy</w:t>
      </w:r>
    </w:p>
    <w:p w14:paraId="38959CC8" w14:textId="77777777" w:rsidR="00255855" w:rsidRPr="00DD702A" w:rsidRDefault="00255855">
      <w:pPr>
        <w:pStyle w:val="Standard"/>
        <w:rPr>
          <w:rFonts w:asciiTheme="minorHAnsi" w:hAnsiTheme="minorHAnsi" w:cstheme="minorHAnsi"/>
          <w:sz w:val="24"/>
        </w:rPr>
      </w:pPr>
    </w:p>
    <w:p w14:paraId="6A1D182F" w14:textId="77777777" w:rsidR="007B3A20" w:rsidRPr="007B3A20" w:rsidRDefault="007B3A20" w:rsidP="007B3A20">
      <w:pPr>
        <w:spacing w:line="283" w:lineRule="exact"/>
        <w:jc w:val="both"/>
        <w:rPr>
          <w:rFonts w:eastAsia="HG Mincho Light J"/>
          <w:b/>
          <w:color w:val="000000"/>
          <w:sz w:val="24"/>
          <w:szCs w:val="22"/>
          <w:u w:val="single"/>
          <w:lang w:eastAsia="ar-SA"/>
        </w:rPr>
      </w:pPr>
      <w:r w:rsidRPr="007B3A20">
        <w:rPr>
          <w:rFonts w:eastAsia="HG Mincho Light J"/>
          <w:b/>
          <w:color w:val="000000"/>
          <w:sz w:val="24"/>
          <w:szCs w:val="22"/>
          <w:u w:val="single"/>
          <w:lang w:eastAsia="ar-SA"/>
        </w:rPr>
        <w:t>CPV 85145000-7</w:t>
      </w:r>
    </w:p>
    <w:p w14:paraId="5EAC688A" w14:textId="77777777" w:rsidR="00255855" w:rsidRPr="00DD702A" w:rsidRDefault="00255855">
      <w:pPr>
        <w:pStyle w:val="Textbodyindent"/>
        <w:rPr>
          <w:rFonts w:asciiTheme="minorHAnsi" w:hAnsiTheme="minorHAnsi" w:cstheme="minorHAnsi"/>
          <w:b/>
        </w:rPr>
      </w:pPr>
    </w:p>
    <w:p w14:paraId="173365B4" w14:textId="77777777" w:rsidR="00255855" w:rsidRPr="00DD702A" w:rsidRDefault="00415CC4">
      <w:pPr>
        <w:pStyle w:val="Textbodyindent"/>
        <w:ind w:right="-284"/>
        <w:jc w:val="center"/>
        <w:rPr>
          <w:rFonts w:asciiTheme="minorHAnsi" w:hAnsiTheme="minorHAnsi" w:cstheme="minorHAnsi"/>
          <w:b/>
        </w:rPr>
      </w:pPr>
      <w:r w:rsidRPr="00DD702A">
        <w:rPr>
          <w:rFonts w:asciiTheme="minorHAnsi" w:hAnsiTheme="minorHAnsi" w:cstheme="minorHAnsi"/>
          <w:b/>
        </w:rPr>
        <w:t>REGULAMIN KONKURSU</w:t>
      </w:r>
    </w:p>
    <w:p w14:paraId="29D16FA0" w14:textId="77777777" w:rsidR="00255855" w:rsidRPr="00DD702A" w:rsidRDefault="00255855">
      <w:pPr>
        <w:pStyle w:val="Textbodyindent"/>
        <w:ind w:right="-284"/>
        <w:jc w:val="center"/>
        <w:rPr>
          <w:rFonts w:asciiTheme="minorHAnsi" w:hAnsiTheme="minorHAnsi" w:cstheme="minorHAnsi"/>
        </w:rPr>
      </w:pPr>
    </w:p>
    <w:p w14:paraId="62B420AB" w14:textId="77777777" w:rsidR="00255855" w:rsidRPr="00DD702A" w:rsidRDefault="00415CC4">
      <w:pPr>
        <w:pStyle w:val="Standard"/>
        <w:jc w:val="center"/>
        <w:rPr>
          <w:rFonts w:asciiTheme="minorHAnsi" w:hAnsiTheme="minorHAnsi" w:cstheme="minorHAnsi"/>
          <w:bCs/>
        </w:rPr>
      </w:pPr>
      <w:r w:rsidRPr="00DD702A">
        <w:rPr>
          <w:rFonts w:asciiTheme="minorHAnsi" w:hAnsiTheme="minorHAnsi" w:cstheme="minorHAnsi"/>
          <w:bCs/>
        </w:rPr>
        <w:t>Art. 26 ustawy z dnia 15 kwietnia 2011 roku ustawy o działalności leczniczej</w:t>
      </w:r>
    </w:p>
    <w:p w14:paraId="33562E44"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Cs/>
        </w:rPr>
        <w:t>Dz. U. Z dnia 1 czerwca 2011 Nr 112, poz. 654</w:t>
      </w:r>
      <w:r w:rsidRPr="00DD702A">
        <w:rPr>
          <w:rFonts w:asciiTheme="minorHAnsi" w:hAnsiTheme="minorHAnsi" w:cstheme="minorHAnsi"/>
        </w:rPr>
        <w:t>)</w:t>
      </w:r>
    </w:p>
    <w:p w14:paraId="0C39C0FF" w14:textId="77777777" w:rsidR="00255855" w:rsidRPr="00DD702A" w:rsidRDefault="00255855">
      <w:pPr>
        <w:pStyle w:val="Textbodyindent"/>
        <w:ind w:right="-284"/>
        <w:rPr>
          <w:rFonts w:asciiTheme="minorHAnsi" w:hAnsiTheme="minorHAnsi" w:cstheme="minorHAnsi"/>
        </w:rPr>
      </w:pPr>
    </w:p>
    <w:p w14:paraId="1EADA565" w14:textId="77777777" w:rsidR="00255855" w:rsidRPr="00DD702A" w:rsidRDefault="00255855">
      <w:pPr>
        <w:pStyle w:val="Textbodyindent"/>
        <w:spacing w:line="480" w:lineRule="auto"/>
        <w:rPr>
          <w:rFonts w:asciiTheme="minorHAnsi" w:hAnsiTheme="minorHAnsi" w:cstheme="minorHAnsi"/>
        </w:rPr>
      </w:pPr>
    </w:p>
    <w:p w14:paraId="06AED45C" w14:textId="77777777"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Komisja konkursowa</w:t>
      </w:r>
    </w:p>
    <w:p w14:paraId="7C157787" w14:textId="1B715D9E" w:rsidR="00255855" w:rsidRPr="00DD702A" w:rsidRDefault="00415CC4">
      <w:pPr>
        <w:pStyle w:val="Textbodyindent"/>
        <w:spacing w:line="480" w:lineRule="auto"/>
        <w:rPr>
          <w:rFonts w:asciiTheme="minorHAnsi" w:hAnsiTheme="minorHAnsi" w:cstheme="minorHAnsi"/>
          <w:b/>
        </w:rPr>
      </w:pPr>
      <w:r w:rsidRPr="00DD702A">
        <w:rPr>
          <w:rFonts w:asciiTheme="minorHAnsi" w:hAnsiTheme="minorHAnsi" w:cstheme="minorHAnsi"/>
          <w:b/>
        </w:rPr>
        <w:t>Przewodniczący:</w:t>
      </w:r>
      <w:r w:rsidRPr="00DD702A">
        <w:rPr>
          <w:rFonts w:asciiTheme="minorHAnsi" w:hAnsiTheme="minorHAnsi" w:cstheme="minorHAnsi"/>
          <w:b/>
        </w:rPr>
        <w:tab/>
      </w:r>
      <w:r w:rsidRPr="00DD702A">
        <w:rPr>
          <w:rFonts w:asciiTheme="minorHAnsi" w:hAnsiTheme="minorHAnsi" w:cstheme="minorHAnsi"/>
          <w:b/>
        </w:rPr>
        <w:tab/>
      </w:r>
      <w:r w:rsidR="00670357" w:rsidRPr="00DD702A">
        <w:rPr>
          <w:rFonts w:asciiTheme="minorHAnsi" w:hAnsiTheme="minorHAnsi" w:cstheme="minorHAnsi"/>
          <w:b/>
        </w:rPr>
        <w:t>Michał Kryszewski</w:t>
      </w:r>
    </w:p>
    <w:p w14:paraId="1C4A6041" w14:textId="33714468" w:rsidR="00670357" w:rsidRPr="00DD702A" w:rsidRDefault="00670357" w:rsidP="00670357">
      <w:pPr>
        <w:pStyle w:val="Textbodyindent"/>
        <w:spacing w:line="480" w:lineRule="auto"/>
        <w:rPr>
          <w:rFonts w:asciiTheme="minorHAnsi" w:hAnsiTheme="minorHAnsi" w:cstheme="minorHAnsi"/>
          <w:b/>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Grzegorz Oracz</w:t>
      </w:r>
    </w:p>
    <w:p w14:paraId="5E977964" w14:textId="77777777"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Łukasz Sarnecki</w:t>
      </w:r>
    </w:p>
    <w:p w14:paraId="7418DB33" w14:textId="77777777" w:rsidR="00255855" w:rsidRPr="00DD702A" w:rsidRDefault="00415CC4">
      <w:pPr>
        <w:pStyle w:val="Textbodyindent"/>
        <w:spacing w:line="480" w:lineRule="auto"/>
        <w:rPr>
          <w:rFonts w:asciiTheme="minorHAnsi" w:hAnsiTheme="minorHAnsi" w:cstheme="minorHAnsi"/>
        </w:rPr>
      </w:pPr>
      <w:r w:rsidRPr="00DD702A">
        <w:rPr>
          <w:rFonts w:asciiTheme="minorHAnsi" w:hAnsiTheme="minorHAnsi" w:cstheme="minorHAnsi"/>
          <w:b/>
        </w:rPr>
        <w:t>Członek:</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 xml:space="preserve">Przemysław </w:t>
      </w:r>
      <w:proofErr w:type="spellStart"/>
      <w:r w:rsidRPr="00DD702A">
        <w:rPr>
          <w:rFonts w:asciiTheme="minorHAnsi" w:hAnsiTheme="minorHAnsi" w:cstheme="minorHAnsi"/>
          <w:b/>
        </w:rPr>
        <w:t>Słomkowski</w:t>
      </w:r>
      <w:proofErr w:type="spellEnd"/>
    </w:p>
    <w:p w14:paraId="663C553C"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339ED6E8"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6FA762A3"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037FF7B0"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5F4DC0C6" w14:textId="77777777" w:rsidR="00255855" w:rsidRPr="00DD702A" w:rsidRDefault="00415CC4">
      <w:pPr>
        <w:pStyle w:val="Standard"/>
        <w:ind w:left="5670"/>
        <w:jc w:val="center"/>
        <w:rPr>
          <w:rFonts w:asciiTheme="minorHAnsi" w:hAnsiTheme="minorHAnsi" w:cstheme="minorHAnsi"/>
          <w:b/>
          <w:bCs/>
        </w:rPr>
      </w:pPr>
      <w:r w:rsidRPr="00DD702A">
        <w:rPr>
          <w:rFonts w:asciiTheme="minorHAnsi" w:hAnsiTheme="minorHAnsi" w:cstheme="minorHAnsi"/>
          <w:b/>
          <w:bCs/>
        </w:rPr>
        <w:t>ZATWIERDZAM</w:t>
      </w:r>
    </w:p>
    <w:p w14:paraId="44E961B8" w14:textId="77777777" w:rsidR="00255855" w:rsidRPr="00DD702A" w:rsidRDefault="00255855">
      <w:pPr>
        <w:pStyle w:val="Standard"/>
        <w:ind w:left="5670" w:firstLine="1"/>
        <w:jc w:val="center"/>
        <w:rPr>
          <w:rFonts w:asciiTheme="minorHAnsi" w:hAnsiTheme="minorHAnsi" w:cstheme="minorHAnsi"/>
          <w:b/>
          <w:bCs/>
        </w:rPr>
      </w:pPr>
    </w:p>
    <w:p w14:paraId="48569800"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Dyrektor</w:t>
      </w:r>
    </w:p>
    <w:p w14:paraId="3D120EC4"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SP</w:t>
      </w:r>
      <w:r w:rsidR="00C95776" w:rsidRPr="00DD702A">
        <w:rPr>
          <w:rFonts w:asciiTheme="minorHAnsi" w:hAnsiTheme="minorHAnsi" w:cstheme="minorHAnsi"/>
        </w:rPr>
        <w:t xml:space="preserve"> </w:t>
      </w:r>
      <w:r w:rsidRPr="00DD702A">
        <w:rPr>
          <w:rFonts w:asciiTheme="minorHAnsi" w:hAnsiTheme="minorHAnsi" w:cstheme="minorHAnsi"/>
        </w:rPr>
        <w:t>WZOZ MSWiA  w Bydgoszczy</w:t>
      </w:r>
    </w:p>
    <w:p w14:paraId="78CD5C14" w14:textId="77777777" w:rsidR="00255855" w:rsidRPr="00DD702A" w:rsidRDefault="00255855">
      <w:pPr>
        <w:pStyle w:val="Standard"/>
        <w:ind w:left="5670" w:firstLine="1"/>
        <w:jc w:val="center"/>
        <w:rPr>
          <w:rFonts w:asciiTheme="minorHAnsi" w:hAnsiTheme="minorHAnsi" w:cstheme="minorHAnsi"/>
        </w:rPr>
      </w:pPr>
    </w:p>
    <w:p w14:paraId="79525429" w14:textId="77777777" w:rsidR="00255855" w:rsidRPr="00DD702A" w:rsidRDefault="00255855">
      <w:pPr>
        <w:pStyle w:val="Standard"/>
        <w:ind w:left="5670" w:firstLine="1"/>
        <w:jc w:val="center"/>
        <w:rPr>
          <w:rFonts w:asciiTheme="minorHAnsi" w:hAnsiTheme="minorHAnsi" w:cstheme="minorHAnsi"/>
        </w:rPr>
      </w:pPr>
    </w:p>
    <w:p w14:paraId="6673B47C" w14:textId="77777777" w:rsidR="00255855" w:rsidRPr="00DD702A" w:rsidRDefault="00415CC4">
      <w:pPr>
        <w:pStyle w:val="Standard"/>
        <w:ind w:left="5670" w:firstLine="1"/>
        <w:jc w:val="center"/>
        <w:rPr>
          <w:rFonts w:asciiTheme="minorHAnsi" w:hAnsiTheme="minorHAnsi" w:cstheme="minorHAnsi"/>
        </w:rPr>
      </w:pPr>
      <w:r w:rsidRPr="00DD702A">
        <w:rPr>
          <w:rFonts w:asciiTheme="minorHAnsi" w:hAnsiTheme="minorHAnsi" w:cstheme="minorHAnsi"/>
        </w:rPr>
        <w:t>dr n. med. Marek Lewandowski</w:t>
      </w:r>
    </w:p>
    <w:p w14:paraId="7FDFE22B" w14:textId="1A0EDEA6" w:rsidR="00255855" w:rsidRPr="00DD702A" w:rsidRDefault="002C68B4">
      <w:pPr>
        <w:pStyle w:val="Standard"/>
        <w:ind w:left="5670" w:firstLine="1"/>
        <w:jc w:val="center"/>
        <w:rPr>
          <w:rFonts w:asciiTheme="minorHAnsi" w:hAnsiTheme="minorHAnsi" w:cstheme="minorHAnsi"/>
        </w:rPr>
      </w:pPr>
      <w:r>
        <w:rPr>
          <w:rFonts w:asciiTheme="minorHAnsi" w:hAnsiTheme="minorHAnsi" w:cstheme="minorHAnsi"/>
        </w:rPr>
        <w:t>/podpis na oryginale/</w:t>
      </w:r>
    </w:p>
    <w:p w14:paraId="4AF485C1" w14:textId="77777777" w:rsidR="00255855" w:rsidRPr="00DD702A" w:rsidRDefault="00255855">
      <w:pPr>
        <w:pStyle w:val="pkt"/>
        <w:spacing w:before="0" w:after="0" w:line="240" w:lineRule="auto"/>
        <w:ind w:left="0" w:firstLine="0"/>
        <w:jc w:val="center"/>
        <w:rPr>
          <w:rFonts w:asciiTheme="minorHAnsi" w:hAnsiTheme="minorHAnsi" w:cstheme="minorHAnsi"/>
          <w:iCs/>
          <w:sz w:val="20"/>
          <w:szCs w:val="20"/>
        </w:rPr>
      </w:pPr>
    </w:p>
    <w:p w14:paraId="483C5B24" w14:textId="0937558A" w:rsidR="00255855" w:rsidRPr="00DD702A" w:rsidRDefault="00415CC4">
      <w:pPr>
        <w:pStyle w:val="Nagwek9"/>
        <w:jc w:val="center"/>
        <w:rPr>
          <w:rFonts w:asciiTheme="minorHAnsi" w:hAnsiTheme="minorHAnsi" w:cstheme="minorHAnsi"/>
          <w:b/>
        </w:rPr>
        <w:sectPr w:rsidR="00255855" w:rsidRPr="00DD702A" w:rsidSect="00DD702A">
          <w:footerReference w:type="even" r:id="rId8"/>
          <w:footerReference w:type="default" r:id="rId9"/>
          <w:pgSz w:w="11906" w:h="16838" w:code="9"/>
          <w:pgMar w:top="1134" w:right="1418" w:bottom="1134" w:left="1418" w:header="709" w:footer="590" w:gutter="0"/>
          <w:cols w:space="708"/>
          <w:titlePg/>
        </w:sectPr>
      </w:pPr>
      <w:r w:rsidRPr="00DD702A">
        <w:rPr>
          <w:rFonts w:asciiTheme="minorHAnsi" w:hAnsiTheme="minorHAnsi" w:cstheme="minorHAnsi"/>
          <w:b/>
        </w:rPr>
        <w:t xml:space="preserve">Bydgoszcz, </w:t>
      </w:r>
      <w:r w:rsidR="00670357">
        <w:rPr>
          <w:rFonts w:asciiTheme="minorHAnsi" w:hAnsiTheme="minorHAnsi" w:cstheme="minorHAnsi"/>
          <w:b/>
        </w:rPr>
        <w:t>10 sierpnia</w:t>
      </w:r>
      <w:r w:rsidRPr="00DD702A">
        <w:rPr>
          <w:rFonts w:asciiTheme="minorHAnsi" w:hAnsiTheme="minorHAnsi" w:cstheme="minorHAnsi"/>
          <w:b/>
        </w:rPr>
        <w:t xml:space="preserve"> 2018 r.</w:t>
      </w:r>
    </w:p>
    <w:p w14:paraId="4E814214" w14:textId="77777777" w:rsidR="00255855" w:rsidRPr="00DD702A" w:rsidRDefault="00415CC4" w:rsidP="008F01B6">
      <w:pPr>
        <w:pStyle w:val="Tekstpodstawowy3"/>
        <w:numPr>
          <w:ilvl w:val="0"/>
          <w:numId w:val="57"/>
        </w:numPr>
        <w:spacing w:line="276" w:lineRule="auto"/>
        <w:ind w:left="426" w:hanging="426"/>
        <w:jc w:val="both"/>
        <w:rPr>
          <w:rFonts w:asciiTheme="minorHAnsi" w:hAnsiTheme="minorHAnsi" w:cstheme="minorHAnsi"/>
        </w:rPr>
      </w:pPr>
      <w:r w:rsidRPr="00DD702A">
        <w:rPr>
          <w:rFonts w:asciiTheme="minorHAnsi" w:hAnsiTheme="minorHAnsi" w:cstheme="minorHAnsi"/>
          <w:b/>
        </w:rPr>
        <w:lastRenderedPageBreak/>
        <w:t>Przedmiot konkursu</w:t>
      </w:r>
      <w:r w:rsidRPr="00DD702A">
        <w:rPr>
          <w:rFonts w:asciiTheme="minorHAnsi" w:hAnsiTheme="minorHAnsi" w:cstheme="minorHAnsi"/>
        </w:rPr>
        <w:t>:</w:t>
      </w:r>
    </w:p>
    <w:p w14:paraId="4FD0D67A" w14:textId="12C7C299" w:rsidR="00255855" w:rsidRPr="00DD702A" w:rsidRDefault="00415CC4" w:rsidP="008F01B6">
      <w:pPr>
        <w:pStyle w:val="Standard"/>
        <w:numPr>
          <w:ilvl w:val="0"/>
          <w:numId w:val="58"/>
        </w:numPr>
        <w:jc w:val="both"/>
        <w:rPr>
          <w:rFonts w:asciiTheme="minorHAnsi" w:hAnsiTheme="minorHAnsi" w:cstheme="minorHAnsi"/>
          <w:sz w:val="24"/>
        </w:rPr>
      </w:pPr>
      <w:r w:rsidRPr="00AB27C2">
        <w:rPr>
          <w:rFonts w:asciiTheme="minorHAnsi" w:hAnsiTheme="minorHAnsi" w:cstheme="minorHAnsi"/>
          <w:sz w:val="24"/>
        </w:rPr>
        <w:t xml:space="preserve">Realizacja świadczeń zdrowotnych w zakresie badań diagnostyki laboratoryjnej, </w:t>
      </w:r>
      <w:r w:rsidR="008F2F0C" w:rsidRPr="00AB27C2">
        <w:rPr>
          <w:rFonts w:asciiTheme="minorHAnsi" w:hAnsiTheme="minorHAnsi" w:cstheme="minorHAnsi"/>
          <w:sz w:val="24"/>
        </w:rPr>
        <w:t xml:space="preserve">diagnostyki </w:t>
      </w:r>
      <w:r w:rsidRPr="00AB27C2">
        <w:rPr>
          <w:rFonts w:asciiTheme="minorHAnsi" w:hAnsiTheme="minorHAnsi" w:cstheme="minorHAnsi"/>
          <w:sz w:val="24"/>
        </w:rPr>
        <w:t>mikrobiologi</w:t>
      </w:r>
      <w:r w:rsidR="008F2F0C" w:rsidRPr="00AB27C2">
        <w:rPr>
          <w:rFonts w:asciiTheme="minorHAnsi" w:hAnsiTheme="minorHAnsi" w:cstheme="minorHAnsi"/>
          <w:sz w:val="24"/>
        </w:rPr>
        <w:t>cznej</w:t>
      </w:r>
      <w:r w:rsidRPr="00AB27C2">
        <w:rPr>
          <w:rFonts w:asciiTheme="minorHAnsi" w:hAnsiTheme="minorHAnsi" w:cstheme="minorHAnsi"/>
          <w:sz w:val="24"/>
        </w:rPr>
        <w:t xml:space="preserve"> i serologii transfuzjologicznej  szcz</w:t>
      </w:r>
      <w:r w:rsidR="002E5EFC" w:rsidRPr="00AB27C2">
        <w:rPr>
          <w:rFonts w:asciiTheme="minorHAnsi" w:hAnsiTheme="minorHAnsi" w:cstheme="minorHAnsi"/>
          <w:sz w:val="24"/>
        </w:rPr>
        <w:t>egółowo określonych w załącznikach</w:t>
      </w:r>
      <w:r w:rsidRPr="00AB27C2">
        <w:rPr>
          <w:rFonts w:asciiTheme="minorHAnsi" w:hAnsiTheme="minorHAnsi" w:cstheme="minorHAnsi"/>
          <w:sz w:val="24"/>
        </w:rPr>
        <w:t xml:space="preserve"> nr</w:t>
      </w:r>
      <w:r w:rsidR="002E5EFC" w:rsidRPr="00AB27C2">
        <w:rPr>
          <w:rFonts w:asciiTheme="minorHAnsi" w:hAnsiTheme="minorHAnsi" w:cstheme="minorHAnsi"/>
          <w:sz w:val="24"/>
        </w:rPr>
        <w:t>:</w:t>
      </w:r>
      <w:r w:rsidRPr="00AB27C2">
        <w:rPr>
          <w:rFonts w:asciiTheme="minorHAnsi" w:hAnsiTheme="minorHAnsi" w:cstheme="minorHAnsi"/>
          <w:sz w:val="24"/>
        </w:rPr>
        <w:t xml:space="preserve"> </w:t>
      </w:r>
      <w:r w:rsidR="002E5EFC" w:rsidRPr="00AB27C2">
        <w:rPr>
          <w:rFonts w:asciiTheme="minorHAnsi" w:hAnsiTheme="minorHAnsi" w:cstheme="minorHAnsi"/>
          <w:sz w:val="24"/>
        </w:rPr>
        <w:t xml:space="preserve">2, 2a </w:t>
      </w:r>
      <w:r w:rsidRPr="00AB27C2">
        <w:rPr>
          <w:rFonts w:asciiTheme="minorHAnsi" w:hAnsiTheme="minorHAnsi" w:cstheme="minorHAnsi"/>
          <w:sz w:val="24"/>
        </w:rPr>
        <w:t>i 3 do Regulaminu,</w:t>
      </w:r>
      <w:r w:rsidRPr="00AB27C2">
        <w:rPr>
          <w:rFonts w:asciiTheme="minorHAnsi" w:hAnsiTheme="minorHAnsi" w:cstheme="minorHAnsi"/>
          <w:color w:val="000000"/>
          <w:sz w:val="24"/>
        </w:rPr>
        <w:t xml:space="preserve"> utworzenia, </w:t>
      </w:r>
      <w:r w:rsidRPr="00AB27C2">
        <w:rPr>
          <w:rFonts w:asciiTheme="minorHAnsi" w:hAnsiTheme="minorHAnsi" w:cstheme="minorHAnsi"/>
          <w:sz w:val="24"/>
        </w:rPr>
        <w:t>organizacji</w:t>
      </w:r>
      <w:r w:rsidRPr="00AB27C2">
        <w:rPr>
          <w:rFonts w:asciiTheme="minorHAnsi" w:hAnsiTheme="minorHAnsi" w:cstheme="minorHAnsi"/>
          <w:color w:val="000000"/>
          <w:sz w:val="24"/>
        </w:rPr>
        <w:t xml:space="preserve"> i wykonywania na  rzecz Udzielającego Zamówienie zadań banku krwi oraz pracowni serologii lub pracowni immunologii transfuzjologicznej</w:t>
      </w:r>
      <w:r w:rsidRPr="00DD702A">
        <w:rPr>
          <w:rFonts w:asciiTheme="minorHAnsi" w:hAnsiTheme="minorHAnsi" w:cstheme="minorHAnsi"/>
          <w:color w:val="000000"/>
          <w:sz w:val="24"/>
        </w:rPr>
        <w:t xml:space="preserve">, </w:t>
      </w:r>
      <w:r w:rsidRPr="00DD702A">
        <w:rPr>
          <w:rFonts w:asciiTheme="minorHAnsi" w:eastAsia="TimesNewRomanPSMT" w:hAnsiTheme="minorHAnsi" w:cstheme="minorHAnsi"/>
          <w:sz w:val="24"/>
        </w:rPr>
        <w:t>sprawowania nadzoru nad działaniem banku krwi oraz pracowni serologii lub pracowni imm</w:t>
      </w:r>
      <w:r w:rsidR="00C7014C">
        <w:rPr>
          <w:rFonts w:asciiTheme="minorHAnsi" w:eastAsia="TimesNewRomanPSMT" w:hAnsiTheme="minorHAnsi" w:cstheme="minorHAnsi"/>
          <w:sz w:val="24"/>
        </w:rPr>
        <w:t>unologii transfuzjologicznej w </w:t>
      </w:r>
      <w:r w:rsidRPr="00DD702A">
        <w:rPr>
          <w:rFonts w:asciiTheme="minorHAnsi" w:eastAsia="TimesNewRomanPSMT" w:hAnsiTheme="minorHAnsi" w:cstheme="minorHAnsi"/>
          <w:sz w:val="24"/>
        </w:rPr>
        <w:t>podmiocie leczniczym, zapewnienia  wymaganych  kwalifikacji i doświadczenia kierownika banku krwi i pracowni serologii lub pracowni immunologii tr</w:t>
      </w:r>
      <w:r w:rsidR="00C95776" w:rsidRPr="00DD702A">
        <w:rPr>
          <w:rFonts w:asciiTheme="minorHAnsi" w:eastAsia="TimesNewRomanPSMT" w:hAnsiTheme="minorHAnsi" w:cstheme="minorHAnsi"/>
          <w:sz w:val="24"/>
        </w:rPr>
        <w:t xml:space="preserve">ansfuzjologicznej na  zasadach </w:t>
      </w:r>
      <w:r w:rsidRPr="00DD702A">
        <w:rPr>
          <w:rFonts w:asciiTheme="minorHAnsi" w:eastAsia="TimesNewRomanPSMT" w:hAnsiTheme="minorHAnsi" w:cstheme="minorHAnsi"/>
          <w:sz w:val="24"/>
        </w:rPr>
        <w:t xml:space="preserve">zgodnych  z  Rozporządzeniem Ministra Zdrowia z dnia 16 października 2017 r. „ </w:t>
      </w:r>
      <w:r w:rsidRPr="00DD702A">
        <w:rPr>
          <w:rFonts w:asciiTheme="minorHAnsi" w:eastAsia="TimesNewRomanPS-BoldMT" w:hAnsiTheme="minorHAnsi" w:cstheme="minorHAnsi"/>
          <w:sz w:val="24"/>
        </w:rPr>
        <w:t>w sprawie leczenia krwią i jej składnikami w podmi</w:t>
      </w:r>
      <w:r w:rsidR="00C95776" w:rsidRPr="00DD702A">
        <w:rPr>
          <w:rFonts w:asciiTheme="minorHAnsi" w:eastAsia="TimesNewRomanPS-BoldMT" w:hAnsiTheme="minorHAnsi" w:cstheme="minorHAnsi"/>
          <w:sz w:val="24"/>
        </w:rPr>
        <w:t xml:space="preserve">otach leczniczych wykonujących </w:t>
      </w:r>
      <w:r w:rsidRPr="00DD702A">
        <w:rPr>
          <w:rFonts w:asciiTheme="minorHAnsi" w:eastAsia="TimesNewRomanPS-BoldMT" w:hAnsiTheme="minorHAnsi" w:cstheme="minorHAnsi"/>
          <w:sz w:val="24"/>
        </w:rPr>
        <w:t>działalność leczniczą w rodzaju stacjonarne i całodobowe świadczenia zdrowotne</w:t>
      </w:r>
      <w:r w:rsidRPr="00DD702A">
        <w:rPr>
          <w:rFonts w:asciiTheme="minorHAnsi" w:eastAsia="TimesNewRomanPSMT" w:hAnsiTheme="minorHAnsi" w:cstheme="minorHAnsi"/>
          <w:sz w:val="24"/>
        </w:rPr>
        <w:t>”</w:t>
      </w:r>
      <w:r w:rsidRPr="00DD702A">
        <w:rPr>
          <w:rFonts w:asciiTheme="minorHAnsi" w:hAnsiTheme="minorHAnsi" w:cstheme="minorHAnsi"/>
          <w:sz w:val="24"/>
        </w:rPr>
        <w:t xml:space="preserve"> </w:t>
      </w:r>
      <w:r w:rsidRPr="00DD702A">
        <w:rPr>
          <w:rFonts w:asciiTheme="minorHAnsi" w:eastAsia="TimesNewRomanPSMT" w:hAnsiTheme="minorHAnsi" w:cstheme="minorHAnsi"/>
          <w:sz w:val="24"/>
        </w:rPr>
        <w:t>(Dz.U. 2017 poz. 2051)</w:t>
      </w:r>
      <w:r w:rsidR="00C7014C">
        <w:rPr>
          <w:rFonts w:asciiTheme="minorHAnsi" w:eastAsia="TimesNewRomanPSMT" w:hAnsiTheme="minorHAnsi" w:cstheme="minorHAnsi"/>
          <w:sz w:val="24"/>
        </w:rPr>
        <w:t>.</w:t>
      </w:r>
    </w:p>
    <w:p w14:paraId="19C0DEAA" w14:textId="77777777"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Szczegółowe warunki świadczenia usług zdrowotnych określają odpowiednie przepisy oraz postanowienia umowy, która zostanie zawarta między stronami – wzór załącznik nr 6 do Regulaminu.</w:t>
      </w:r>
    </w:p>
    <w:p w14:paraId="172AD928" w14:textId="60534881"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Każdy przyjmujący zamówienie jest zobowiązany do ubezpieczenia się od odpowiedzialności cywilnej przez cały okres</w:t>
      </w:r>
      <w:r w:rsidR="00C7014C">
        <w:rPr>
          <w:rFonts w:asciiTheme="minorHAnsi" w:hAnsiTheme="minorHAnsi" w:cstheme="minorHAnsi"/>
          <w:sz w:val="24"/>
        </w:rPr>
        <w:t xml:space="preserve"> obowiązywania umowy, zgodnie z </w:t>
      </w:r>
      <w:r w:rsidRPr="00DD702A">
        <w:rPr>
          <w:rFonts w:asciiTheme="minorHAnsi" w:hAnsiTheme="minorHAnsi" w:cstheme="minorHAnsi"/>
          <w:sz w:val="24"/>
        </w:rPr>
        <w:t>obowiązującymi w tym zakresie przepisami prawa.</w:t>
      </w:r>
    </w:p>
    <w:p w14:paraId="61D98C40" w14:textId="77777777" w:rsidR="00255855" w:rsidRPr="00DD702A" w:rsidRDefault="00415CC4" w:rsidP="008F01B6">
      <w:pPr>
        <w:pStyle w:val="Standard"/>
        <w:numPr>
          <w:ilvl w:val="0"/>
          <w:numId w:val="55"/>
        </w:numPr>
        <w:jc w:val="both"/>
        <w:rPr>
          <w:rFonts w:asciiTheme="minorHAnsi" w:hAnsiTheme="minorHAnsi" w:cstheme="minorHAnsi"/>
          <w:sz w:val="24"/>
        </w:rPr>
      </w:pPr>
      <w:r w:rsidRPr="00DD702A">
        <w:rPr>
          <w:rFonts w:asciiTheme="minorHAnsi" w:hAnsiTheme="minorHAnsi" w:cstheme="minorHAnsi"/>
          <w:sz w:val="24"/>
        </w:rPr>
        <w:t>Przyjmujący zamówienie zobowiązany będzie:</w:t>
      </w:r>
    </w:p>
    <w:p w14:paraId="71E66058"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wysokim poziomie zgodnie z zasadami współczesnej wiedzy technicznej i analitycznej, normami umożliwiającymi akredytację i certyfikację, sztuką i etyką zawodu, obowiązującymi przepisami prawa oraz postanowieniami umowy, przy zachowaniu należytej staranności oraz nieprzerwanej pracy na rzecz Udzielającego Zamówienie;</w:t>
      </w:r>
    </w:p>
    <w:p w14:paraId="2E0AFBCB"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766A5CE8" w14:textId="77777777" w:rsidR="00C95776" w:rsidRPr="00DD702A"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Brać udział w okresowych ogólnopolskich i międzynarodowych kontrolach jakości świadczonych usług;</w:t>
      </w:r>
    </w:p>
    <w:p w14:paraId="697B1907" w14:textId="4F43D5CC" w:rsidR="00255855" w:rsidRPr="00AB27C2" w:rsidRDefault="00415CC4" w:rsidP="008F01B6">
      <w:pPr>
        <w:pStyle w:val="Textbody"/>
        <w:numPr>
          <w:ilvl w:val="0"/>
          <w:numId w:val="97"/>
        </w:numPr>
        <w:ind w:left="993"/>
        <w:jc w:val="both"/>
        <w:rPr>
          <w:rFonts w:asciiTheme="minorHAnsi" w:hAnsiTheme="minorHAnsi" w:cstheme="minorHAnsi"/>
          <w:b w:val="0"/>
        </w:rPr>
      </w:pPr>
      <w:r w:rsidRPr="00DD702A">
        <w:rPr>
          <w:rFonts w:asciiTheme="minorHAnsi" w:hAnsiTheme="minorHAnsi" w:cstheme="minorHAnsi"/>
          <w:b w:val="0"/>
        </w:rPr>
        <w:t xml:space="preserve">Realizować </w:t>
      </w:r>
      <w:r w:rsidRPr="00AB27C2">
        <w:rPr>
          <w:rFonts w:asciiTheme="minorHAnsi" w:hAnsiTheme="minorHAnsi" w:cstheme="minorHAnsi"/>
          <w:b w:val="0"/>
        </w:rPr>
        <w:t xml:space="preserve">świadczenia zdrowotne w zakresie badań diagnostyki laboratoryjnej, </w:t>
      </w:r>
      <w:r w:rsidR="00960925" w:rsidRPr="00AB27C2">
        <w:rPr>
          <w:rFonts w:asciiTheme="minorHAnsi" w:hAnsiTheme="minorHAnsi" w:cstheme="minorHAnsi"/>
          <w:b w:val="0"/>
        </w:rPr>
        <w:t>diagnostyki</w:t>
      </w:r>
      <w:r w:rsidR="008F2F0C" w:rsidRPr="00AB27C2">
        <w:rPr>
          <w:rFonts w:asciiTheme="minorHAnsi" w:hAnsiTheme="minorHAnsi" w:cstheme="minorHAnsi"/>
          <w:b w:val="0"/>
        </w:rPr>
        <w:t xml:space="preserve"> </w:t>
      </w:r>
      <w:r w:rsidRPr="00AB27C2">
        <w:rPr>
          <w:rFonts w:asciiTheme="minorHAnsi" w:hAnsiTheme="minorHAnsi" w:cstheme="minorHAnsi"/>
          <w:b w:val="0"/>
        </w:rPr>
        <w:t>mikrobiologi</w:t>
      </w:r>
      <w:r w:rsidR="008F2F0C" w:rsidRPr="00AB27C2">
        <w:rPr>
          <w:rFonts w:asciiTheme="minorHAnsi" w:hAnsiTheme="minorHAnsi" w:cstheme="minorHAnsi"/>
          <w:b w:val="0"/>
        </w:rPr>
        <w:t>cznej</w:t>
      </w:r>
      <w:r w:rsidRPr="00AB27C2">
        <w:rPr>
          <w:rFonts w:asciiTheme="minorHAnsi" w:hAnsiTheme="minorHAnsi" w:cstheme="minorHAnsi"/>
          <w:b w:val="0"/>
        </w:rPr>
        <w:t xml:space="preserve"> i serologii transfuzjologicznej , utworzyć i wykonywać zadania banku krwi i  pracowni serologii  bądź immunologii transfuzjologicznej oraz współpracować z Udzielającym zamówienie w zakresie gospodarki krwią na zasadach opisanych niżej;</w:t>
      </w:r>
    </w:p>
    <w:p w14:paraId="327C1F59"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Utworzyć  bank  krwi i pracownię serologii bądź immunologii </w:t>
      </w:r>
      <w:r w:rsidR="00C95776" w:rsidRPr="00DD702A">
        <w:rPr>
          <w:rFonts w:asciiTheme="minorHAnsi" w:eastAsia="TimesNewRomanPSMT" w:hAnsiTheme="minorHAnsi" w:cstheme="minorHAnsi"/>
          <w:sz w:val="24"/>
        </w:rPr>
        <w:t xml:space="preserve">transfuzjologicznej w siedzibie </w:t>
      </w:r>
      <w:r w:rsidRPr="00DD702A">
        <w:rPr>
          <w:rFonts w:asciiTheme="minorHAnsi" w:eastAsia="TimesNewRomanPSMT" w:hAnsiTheme="minorHAnsi" w:cstheme="minorHAnsi"/>
          <w:sz w:val="24"/>
        </w:rPr>
        <w:t>Udzielającego Zamówienie i wykonywać ich zadania , bez  możliwości powierzenia tych  zadań podwykonawcom;</w:t>
      </w:r>
    </w:p>
    <w:p w14:paraId="5ECB7232"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Zorganizować i wykonywać zadania  banku  krwi i pracowni serologii bądź immunologii  transfuzjologicznej na rzecz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całodobowo, przez 7 dni w tygodniu, od pierwszego  dnia i przez cały okres obowiązywania umowy;</w:t>
      </w:r>
    </w:p>
    <w:p w14:paraId="3DE8D257" w14:textId="77777777" w:rsidR="00C95776"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Ustanowić kierownika pracowni serologii lub immunologii transfuzjologicznej i powołać go na  stanowisko kierownika banku krwi;</w:t>
      </w:r>
    </w:p>
    <w:p w14:paraId="27DA15D8" w14:textId="77777777" w:rsidR="00255855" w:rsidRPr="00DD702A" w:rsidRDefault="00415CC4" w:rsidP="008F01B6">
      <w:pPr>
        <w:pStyle w:val="Standard"/>
        <w:widowControl w:val="0"/>
        <w:numPr>
          <w:ilvl w:val="0"/>
          <w:numId w:val="98"/>
        </w:numPr>
        <w:tabs>
          <w:tab w:val="left" w:pos="-3742"/>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Poddawać się specjalistycznemu nadzorowi i kontrolom właściwego Centrum Krwiodawstwa i Krwiolecznictwa;</w:t>
      </w:r>
    </w:p>
    <w:p w14:paraId="7484C8D2" w14:textId="77777777"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banku krwi na  rzecz Udzielającego Zamówienie  w szczególności:</w:t>
      </w:r>
    </w:p>
    <w:p w14:paraId="251919D3" w14:textId="77777777" w:rsidR="00255855" w:rsidRPr="00DD702A" w:rsidRDefault="00415CC4" w:rsidP="008F01B6">
      <w:pPr>
        <w:pStyle w:val="Standard"/>
        <w:widowControl w:val="0"/>
        <w:numPr>
          <w:ilvl w:val="4"/>
          <w:numId w:val="97"/>
        </w:numPr>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lastRenderedPageBreak/>
        <w:t>przyjmować od  jednostek  organizacyjnych Udziela</w:t>
      </w:r>
      <w:r w:rsidR="002E5EFC" w:rsidRPr="00DD702A">
        <w:rPr>
          <w:rFonts w:asciiTheme="minorHAnsi" w:eastAsia="TimesNewRomanPSMT" w:hAnsiTheme="minorHAnsi" w:cstheme="minorHAnsi"/>
          <w:sz w:val="24"/>
        </w:rPr>
        <w:t>jącego Zamówienie indywidualne zamówienia</w:t>
      </w:r>
      <w:r w:rsidRPr="00DD702A">
        <w:rPr>
          <w:rFonts w:asciiTheme="minorHAnsi" w:eastAsia="TimesNewRomanPSMT" w:hAnsiTheme="minorHAnsi" w:cstheme="minorHAnsi"/>
          <w:sz w:val="24"/>
        </w:rPr>
        <w:t xml:space="preserve"> na krew lub jej składniki;</w:t>
      </w:r>
    </w:p>
    <w:p w14:paraId="4F007F1B"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składać zamówienia na krew i jej składniki w Centrum Krwiodawstwa i Krwiolecznictwa wskazanym przez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14:paraId="61190546"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odbierać krew i jej  składniki z  właściwego  centrum, zapewnić w cenie usługi całodobowy transport krwi i jej składników pomiędzy Centrum Krwiodawstwa i Krwiolecznictwa wskazanym przez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a  bankiem krwi zorganizowanym w  siedzibie Udzielającego Zamówienie;</w:t>
      </w:r>
    </w:p>
    <w:p w14:paraId="17EC3FCD"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krew i jej składniki do czasu ich wydania do jednostki organizacyjnej zakładu leczniczego;</w:t>
      </w:r>
    </w:p>
    <w:p w14:paraId="5D584821" w14:textId="343926FD"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wydawać krew i jej składniki wraz z niezbędną dokumentacją do jednostek  organizacyjnych zakładu leczniczego bezpośrednio przed przetoczeniem po wykonaniu próby zgodności, jeżeli obowiązuje jej wykonanie i innych wymaganych badań immunohematologicznych, w formie gotowej do przetoczenia, po skutecznym powiadomieniu jednostek organi</w:t>
      </w:r>
      <w:r w:rsidR="00AB27C2">
        <w:rPr>
          <w:rFonts w:asciiTheme="minorHAnsi" w:eastAsia="TimesNewRomanPSMT" w:hAnsiTheme="minorHAnsi" w:cstheme="minorHAnsi"/>
          <w:sz w:val="24"/>
        </w:rPr>
        <w:t xml:space="preserve">zacyjnych zakładu o  gotowości </w:t>
      </w:r>
      <w:r w:rsidRPr="00DD702A">
        <w:rPr>
          <w:rFonts w:asciiTheme="minorHAnsi" w:eastAsia="TimesNewRomanPSMT" w:hAnsiTheme="minorHAnsi" w:cstheme="minorHAnsi"/>
          <w:sz w:val="24"/>
        </w:rPr>
        <w:t>do ich  odbioru;</w:t>
      </w:r>
    </w:p>
    <w:p w14:paraId="1ED3FDB8"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realizować zadania banku krwi na potrzeby Udzielającego Zamówienie również w  ramach procedury pilnej  transfuzji oraz rezerwy do zabiegów operacyjnych;</w:t>
      </w:r>
    </w:p>
    <w:p w14:paraId="45B94C9E"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prowadzić dokumentację dotyczącą przychodów i rozchodów krwi i jej składników;</w:t>
      </w:r>
    </w:p>
    <w:p w14:paraId="70BD1BE4"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sprawozdania dotyczące zużycia krwi i jej składników i przekazywać je do właściwego Centrum Krwiodawstwa i Krwiolecznictwa;</w:t>
      </w:r>
    </w:p>
    <w:p w14:paraId="21E3F982"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gromadzić i przekazywać okresowo – co 3 miesiące do  właściwego Centrum Krwiodawstwa i Krwiolecznictwa </w:t>
      </w:r>
      <w:r w:rsidRPr="00DD702A">
        <w:rPr>
          <w:rFonts w:asciiTheme="minorHAnsi" w:eastAsia="TimesNewRomanPSMT" w:hAnsiTheme="minorHAnsi" w:cstheme="minorHAnsi"/>
          <w:color w:val="000000"/>
          <w:sz w:val="24"/>
        </w:rPr>
        <w:t xml:space="preserve">dane dotyczące </w:t>
      </w:r>
      <w:r w:rsidRPr="00DD702A">
        <w:rPr>
          <w:rFonts w:asciiTheme="minorHAnsi" w:eastAsia="TimesNewRomanPSMT" w:hAnsiTheme="minorHAnsi" w:cstheme="minorHAnsi"/>
          <w:sz w:val="24"/>
        </w:rPr>
        <w:t>niepożądanych reakcji poprzetoczeniowych i niepożądanych zdarzeń, które nie zostały zakwalifikowane jako poważne;</w:t>
      </w:r>
    </w:p>
    <w:p w14:paraId="41E7B77C"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banku krwi), które  będą zatwierdzone przez Dyrektora </w:t>
      </w:r>
      <w:r w:rsidR="00EC1A0D"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co będzie  warunkiem wykonywania działalności banku krwi;</w:t>
      </w:r>
    </w:p>
    <w:p w14:paraId="7176DFEB"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wszystkie zamówienia na krew i jej składniki przez 5 lat od ich złożenia  oraz prowadzić książkę przychodów i rozchodów i przechowywać ją przez  30 lat od  daty  złożenia w  niej ostatniego  wpisu;</w:t>
      </w:r>
    </w:p>
    <w:p w14:paraId="78792C55"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poddawać chłodziarki, zamrażarki i inny sprzęt  do  termostatowania przeznaczony  do przechowywania krwi i jej  składników wstępnej i  okresowej  kwalifikacji, a proces przechowywania systematycznej walidacji;</w:t>
      </w:r>
    </w:p>
    <w:p w14:paraId="5BA6C3B8"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sporządzać protokoły kontroli temperatury przechowywania krwi i jej składników oraz  jej  transportu oraz  przechowywać je  przez okres przynajmniej 5  lat od końca roku w którym dokonano pomiarów;</w:t>
      </w:r>
    </w:p>
    <w:p w14:paraId="27AF5A03"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przechowywać pojemniki z pozostałością po przetoczeniu wraz z zestawami do przetoczeń przez 72 godziny a następnie zutylizować w  sposób uniemożliwiający  pozyskanie danych osobowych pacjenta przez osoby nieuprawnione;</w:t>
      </w:r>
    </w:p>
    <w:p w14:paraId="0D1CFBB6"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14:paraId="2BF127B2" w14:textId="77777777" w:rsidR="00255855" w:rsidRPr="00DD702A" w:rsidRDefault="00415CC4" w:rsidP="008F01B6">
      <w:pPr>
        <w:pStyle w:val="Standard"/>
        <w:widowControl w:val="0"/>
        <w:numPr>
          <w:ilvl w:val="4"/>
          <w:numId w:val="97"/>
        </w:numPr>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 zakresie działalności banku krwi współpracować z  lekarzem odpowiedzialnym </w:t>
      </w:r>
      <w:r w:rsidRPr="00DD702A">
        <w:rPr>
          <w:rFonts w:asciiTheme="minorHAnsi" w:eastAsia="TimesNewRomanPSMT" w:hAnsiTheme="minorHAnsi" w:cstheme="minorHAnsi"/>
          <w:sz w:val="24"/>
        </w:rPr>
        <w:lastRenderedPageBreak/>
        <w:t xml:space="preserve">za gospodarkę krwią oraz uczestniczyć w  działalności Komitetu Transfuzjologicznego (będzie dotyczyć Kierownika banku krwi) w  podmiocie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 ;</w:t>
      </w:r>
    </w:p>
    <w:p w14:paraId="5D8CA271" w14:textId="77777777" w:rsidR="00255855" w:rsidRPr="00DD702A" w:rsidRDefault="00415CC4" w:rsidP="008F01B6">
      <w:pPr>
        <w:pStyle w:val="Standard"/>
        <w:widowControl w:val="0"/>
        <w:numPr>
          <w:ilvl w:val="0"/>
          <w:numId w:val="97"/>
        </w:numPr>
        <w:ind w:left="993"/>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 ramach prowadzenia pracowni serologii lub immunologii serologicznej na rzecz Udzielającego Zamówienie  w szczególności:</w:t>
      </w:r>
    </w:p>
    <w:p w14:paraId="7740AD87"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zapewnić sprzęt, aparaturę, odczynniki diagnostyczne, krwinki wzorcowe oraz odpowiednie formularze zleceń i wyników badań immunohematologicznych niezbędne do wykonywania badań z zakresu immunologii transfuzjologicznej;</w:t>
      </w:r>
    </w:p>
    <w:p w14:paraId="074E0424"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sporządzić standardowe procedury operacyjne  (sporządzi  Kierownik pracowni serologii  bądź immunologii serologicznej), które  będą zatwierdzone przez Dyrektora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14:paraId="5701825D" w14:textId="77777777"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zorganizować  pracę pracowni w sposób zapewniający gotowość do wykonywania badań immunohematologicznych przez całą dobę, gwarantując bezpieczeństwo biorców krwi w tym noworodków zagrożonych chorobą hemolityczną wynikającą z konfliktu serologicznego (dotyczyć będzie Kierownika pracowni);</w:t>
      </w:r>
    </w:p>
    <w:p w14:paraId="6FF306D8"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wydawać wyniki badań autoryzowane przez diagnostę laboratoryjnego lub lekarza posiadających zaświadczenie upoważniające do wykonywania badań i autoryzacji wyników w zakresie immunologii transfuzjologicznej;</w:t>
      </w:r>
    </w:p>
    <w:p w14:paraId="595A7D3C"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poddawać się nadzorowi specjalistycznemu przez właściwe  Centrum Krwiodawstwa i Krwiolecznictwa a protokoły z  kontroli przekazywać również Dyrektorowi podmiotu </w:t>
      </w:r>
      <w:r w:rsidR="002E5EFC" w:rsidRPr="00DD702A">
        <w:rPr>
          <w:rFonts w:asciiTheme="minorHAnsi" w:eastAsia="TimesNewRomanPSMT" w:hAnsiTheme="minorHAnsi" w:cstheme="minorHAnsi"/>
          <w:sz w:val="24"/>
        </w:rPr>
        <w:t>Udzielającego</w:t>
      </w:r>
      <w:r w:rsidRPr="00DD702A">
        <w:rPr>
          <w:rFonts w:asciiTheme="minorHAnsi" w:eastAsia="TimesNewRomanPSMT" w:hAnsiTheme="minorHAnsi" w:cstheme="minorHAnsi"/>
          <w:sz w:val="24"/>
        </w:rPr>
        <w:t xml:space="preserve"> Zamówienie;</w:t>
      </w:r>
    </w:p>
    <w:p w14:paraId="7F834EDE"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przyjmować całodobowo od  jednostek  organizacyjnych przyjmującego zamówienie właściwie oznaczone próbki krwi wraz  z dołączonymi właściwymi zleceniami w  formie papierowej bądź elektronicznej;</w:t>
      </w:r>
    </w:p>
    <w:p w14:paraId="6B75A650"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rejestrować próbki krwi w książce badań grup krwi i prób zgodności, bądź w systemie informatycznym  nadając im kolejne numery przy zachowaniu ciągłości numeracji w danym roku;</w:t>
      </w:r>
    </w:p>
    <w:p w14:paraId="1B7A3B15" w14:textId="29B01E81"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sz w:val="24"/>
        </w:rPr>
        <w:t>ć</w:t>
      </w:r>
      <w:r w:rsidRPr="00DD702A">
        <w:rPr>
          <w:rFonts w:asciiTheme="minorHAnsi" w:eastAsia="TimesNewRomanPSMT" w:hAnsiTheme="minorHAnsi" w:cstheme="minorHAnsi"/>
          <w:sz w:val="24"/>
        </w:rPr>
        <w:t xml:space="preserve"> prób</w:t>
      </w:r>
      <w:r w:rsidRPr="00DD702A">
        <w:rPr>
          <w:rFonts w:asciiTheme="minorHAnsi" w:eastAsia="TimesNewRomanPSMT" w:hAnsiTheme="minorHAnsi" w:cstheme="minorHAnsi"/>
          <w:color w:val="FF3333"/>
          <w:sz w:val="24"/>
        </w:rPr>
        <w:t>y</w:t>
      </w:r>
      <w:r w:rsidRPr="00DD702A">
        <w:rPr>
          <w:rFonts w:asciiTheme="minorHAnsi" w:eastAsia="TimesNewRomanPSMT" w:hAnsiTheme="minorHAnsi" w:cstheme="minorHAnsi"/>
          <w:sz w:val="24"/>
        </w:rPr>
        <w:t xml:space="preserve"> zgodności serologicznej krwi;</w:t>
      </w:r>
      <w:r w:rsidR="001270FE">
        <w:rPr>
          <w:rFonts w:asciiTheme="minorHAnsi" w:eastAsia="TimesNewRomanPSMT" w:hAnsiTheme="minorHAnsi" w:cstheme="minorHAnsi"/>
          <w:sz w:val="24"/>
        </w:rPr>
        <w:t xml:space="preserve"> w razie konieczności identyfikacji</w:t>
      </w:r>
      <w:r w:rsidRPr="00DD702A">
        <w:rPr>
          <w:rFonts w:asciiTheme="minorHAnsi" w:eastAsia="TimesNewRomanPSMT" w:hAnsiTheme="minorHAnsi" w:cstheme="minorHAnsi"/>
          <w:sz w:val="24"/>
        </w:rPr>
        <w:t xml:space="preserve"> przeciwciał i </w:t>
      </w:r>
      <w:r w:rsidR="001270FE">
        <w:rPr>
          <w:rFonts w:asciiTheme="minorHAnsi" w:eastAsia="TimesNewRomanPSMT" w:hAnsiTheme="minorHAnsi" w:cstheme="minorHAnsi"/>
          <w:sz w:val="24"/>
        </w:rPr>
        <w:t>określenia</w:t>
      </w:r>
      <w:r w:rsidRPr="00DD702A">
        <w:rPr>
          <w:rFonts w:asciiTheme="minorHAnsi" w:eastAsia="TimesNewRomanPSMT" w:hAnsiTheme="minorHAnsi" w:cstheme="minorHAnsi"/>
          <w:sz w:val="24"/>
        </w:rPr>
        <w:t xml:space="preserve"> antygenu K oraz innych antygenów grupowych krwi</w:t>
      </w:r>
      <w:r w:rsidR="001270FE">
        <w:rPr>
          <w:rFonts w:asciiTheme="minorHAnsi" w:eastAsia="TimesNewRomanPSMT" w:hAnsiTheme="minorHAnsi" w:cstheme="minorHAnsi"/>
          <w:sz w:val="24"/>
        </w:rPr>
        <w:t xml:space="preserve"> (Badania konsultacyjne) przekazywać materiał do badań na własny koszt i własnym transportem do jednostki z którą Udzielający zamówienia ma zawartą stosowną umowę</w:t>
      </w:r>
      <w:r w:rsidRPr="00DD702A">
        <w:rPr>
          <w:rFonts w:asciiTheme="minorHAnsi" w:eastAsia="TimesNewRomanPSMT" w:hAnsiTheme="minorHAnsi" w:cstheme="minorHAnsi"/>
          <w:sz w:val="24"/>
        </w:rPr>
        <w:t>;</w:t>
      </w:r>
    </w:p>
    <w:p w14:paraId="3B395D63" w14:textId="77777777" w:rsidR="00255855" w:rsidRPr="00DD702A" w:rsidRDefault="00415CC4" w:rsidP="008F01B6">
      <w:pPr>
        <w:pStyle w:val="Standard"/>
        <w:widowControl w:val="0"/>
        <w:numPr>
          <w:ilvl w:val="4"/>
          <w:numId w:val="97"/>
        </w:numPr>
        <w:tabs>
          <w:tab w:val="left" w:pos="-2074"/>
        </w:tabs>
        <w:ind w:left="1276"/>
        <w:jc w:val="both"/>
        <w:rPr>
          <w:rFonts w:asciiTheme="minorHAnsi" w:eastAsia="TimesNewRomanPSMT" w:hAnsiTheme="minorHAnsi" w:cstheme="minorHAnsi"/>
          <w:sz w:val="24"/>
        </w:rPr>
      </w:pPr>
      <w:r w:rsidRPr="00DD702A">
        <w:rPr>
          <w:rFonts w:asciiTheme="minorHAnsi" w:eastAsia="TimesNewRomanPSMT" w:hAnsiTheme="minorHAnsi" w:cstheme="minorHAnsi"/>
          <w:sz w:val="24"/>
        </w:rPr>
        <w:t xml:space="preserve"> wykonywać badania grup krwi ABO i </w:t>
      </w:r>
      <w:proofErr w:type="spellStart"/>
      <w:r w:rsidRPr="00DD702A">
        <w:rPr>
          <w:rFonts w:asciiTheme="minorHAnsi" w:eastAsia="TimesNewRomanPSMT" w:hAnsiTheme="minorHAnsi" w:cstheme="minorHAnsi"/>
          <w:sz w:val="24"/>
        </w:rPr>
        <w:t>RhD</w:t>
      </w:r>
      <w:proofErr w:type="spellEnd"/>
      <w:r w:rsidRPr="00DD702A">
        <w:rPr>
          <w:rFonts w:asciiTheme="minorHAnsi" w:eastAsia="TimesNewRomanPSMT" w:hAnsiTheme="minorHAnsi" w:cstheme="minorHAnsi"/>
          <w:sz w:val="24"/>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sz w:val="24"/>
        </w:rPr>
        <w:tab/>
        <w:t>procedurami operacyjnymi z zakresu leczenia krwią i jej  składnikami obowiązującymi w podmiocie Udzielającego Zamówienia, dostosowywać się do ich zmian w zakresie określonym aktualnymi przepisami prawa;</w:t>
      </w:r>
    </w:p>
    <w:p w14:paraId="22C060C1" w14:textId="77777777" w:rsidR="00255855" w:rsidRPr="00DD702A" w:rsidRDefault="00415CC4" w:rsidP="008F01B6">
      <w:pPr>
        <w:pStyle w:val="Standard"/>
        <w:widowControl w:val="0"/>
        <w:numPr>
          <w:ilvl w:val="4"/>
          <w:numId w:val="97"/>
        </w:numPr>
        <w:tabs>
          <w:tab w:val="left" w:pos="-2074"/>
        </w:tabs>
        <w:ind w:left="1276"/>
        <w:jc w:val="both"/>
        <w:rPr>
          <w:rFonts w:asciiTheme="minorHAnsi" w:hAnsiTheme="minorHAnsi" w:cstheme="minorHAnsi"/>
          <w:sz w:val="24"/>
        </w:rPr>
      </w:pPr>
      <w:r w:rsidRPr="00DD702A">
        <w:rPr>
          <w:rFonts w:asciiTheme="minorHAnsi" w:eastAsia="TimesNewRomanPSMT" w:hAnsiTheme="minorHAnsi" w:cstheme="minorHAnsi"/>
          <w:sz w:val="24"/>
        </w:rPr>
        <w:t xml:space="preserve">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w:t>
      </w:r>
      <w:r w:rsidRPr="00DD702A">
        <w:rPr>
          <w:rFonts w:asciiTheme="minorHAnsi" w:eastAsia="TimesNewRomanPSMT" w:hAnsiTheme="minorHAnsi" w:cstheme="minorHAnsi"/>
          <w:sz w:val="24"/>
        </w:rPr>
        <w:lastRenderedPageBreak/>
        <w:t>związane z przeprowadzaniem zabiegu przetoczenia</w:t>
      </w:r>
    </w:p>
    <w:p w14:paraId="494C9205" w14:textId="77777777" w:rsidR="00255855" w:rsidRPr="00DD702A" w:rsidRDefault="00415CC4" w:rsidP="008F01B6">
      <w:pPr>
        <w:pStyle w:val="Textbody"/>
        <w:numPr>
          <w:ilvl w:val="0"/>
          <w:numId w:val="97"/>
        </w:numPr>
        <w:tabs>
          <w:tab w:val="left" w:pos="-2531"/>
        </w:tabs>
        <w:ind w:left="993"/>
        <w:jc w:val="both"/>
        <w:rPr>
          <w:rFonts w:asciiTheme="minorHAnsi" w:hAnsiTheme="minorHAnsi" w:cstheme="minorHAnsi"/>
          <w:b w:val="0"/>
        </w:rPr>
      </w:pPr>
      <w:r w:rsidRPr="00DD702A">
        <w:rPr>
          <w:rFonts w:asciiTheme="minorHAnsi" w:hAnsiTheme="minorHAnsi" w:cstheme="minorHAnsi"/>
          <w:b w:val="0"/>
        </w:rPr>
        <w:t>Realizować świadczenia zdrowotne zgodnie z zasadami i warunkami diagnostyki laboratoryjnej   w oparciu o:</w:t>
      </w:r>
    </w:p>
    <w:p w14:paraId="198AB5B7" w14:textId="77777777" w:rsidR="00255855" w:rsidRPr="00DD702A" w:rsidRDefault="00415CC4" w:rsidP="008F01B6">
      <w:pPr>
        <w:pStyle w:val="Textbody"/>
        <w:numPr>
          <w:ilvl w:val="0"/>
          <w:numId w:val="59"/>
        </w:numPr>
        <w:ind w:left="1276"/>
        <w:jc w:val="both"/>
        <w:rPr>
          <w:rFonts w:asciiTheme="minorHAnsi" w:hAnsiTheme="minorHAnsi" w:cstheme="minorHAnsi"/>
          <w:b w:val="0"/>
          <w:color w:val="000000"/>
        </w:rPr>
      </w:pPr>
      <w:r w:rsidRPr="00DD702A">
        <w:rPr>
          <w:rFonts w:asciiTheme="minorHAnsi" w:hAnsiTheme="minorHAnsi" w:cstheme="minorHAnsi"/>
          <w:b w:val="0"/>
          <w:color w:val="000000"/>
        </w:rPr>
        <w:t>Rozporządzenie Ministra Zdrowia z dnia 3 marca 2004r. w sprawie wymagań, jakie powinny odpowiadać medyczne laboratorium diagnostyczne (tekst jedn. Dz. U. z 2004, Nr 43, poz. 408 ze zm.);</w:t>
      </w:r>
    </w:p>
    <w:p w14:paraId="7969F688" w14:textId="77777777" w:rsidR="00255855" w:rsidRPr="00DD702A" w:rsidRDefault="00415CC4" w:rsidP="008F01B6">
      <w:pPr>
        <w:pStyle w:val="Textbody"/>
        <w:numPr>
          <w:ilvl w:val="0"/>
          <w:numId w:val="16"/>
        </w:numPr>
        <w:ind w:left="1276"/>
        <w:jc w:val="both"/>
        <w:rPr>
          <w:rFonts w:asciiTheme="minorHAnsi" w:hAnsiTheme="minorHAnsi" w:cstheme="minorHAnsi"/>
          <w:b w:val="0"/>
          <w:color w:val="000000"/>
        </w:rPr>
      </w:pPr>
      <w:r w:rsidRPr="00DD702A">
        <w:rPr>
          <w:rFonts w:asciiTheme="minorHAnsi" w:hAnsiTheme="minorHAnsi" w:cstheme="minorHAnsi"/>
          <w:b w:val="0"/>
          <w:color w:val="000000"/>
        </w:rPr>
        <w:t>Załącznik Nr 1 do Rozporządzenia Ministra Zdrowia z dnia 23 marca 2006r. w sprawie standardów jakości dla medycznych laboratoriów diagnostycznych i mikrobiologicznych (tekst jedn.</w:t>
      </w:r>
      <w:r w:rsidR="002E5EFC" w:rsidRPr="00DD702A">
        <w:rPr>
          <w:rFonts w:asciiTheme="minorHAnsi" w:hAnsiTheme="minorHAnsi" w:cstheme="minorHAnsi"/>
          <w:b w:val="0"/>
          <w:color w:val="000000"/>
        </w:rPr>
        <w:t xml:space="preserve"> </w:t>
      </w:r>
      <w:r w:rsidRPr="00DD702A">
        <w:rPr>
          <w:rFonts w:asciiTheme="minorHAnsi" w:hAnsiTheme="minorHAnsi" w:cstheme="minorHAnsi"/>
          <w:b w:val="0"/>
          <w:color w:val="000000"/>
        </w:rPr>
        <w:t>Dz. U. z 2006 r. Nr 61, poz. 435 ze zm.);</w:t>
      </w:r>
    </w:p>
    <w:p w14:paraId="7123C36D" w14:textId="77777777" w:rsidR="00255855" w:rsidRPr="00DD702A" w:rsidRDefault="00415CC4" w:rsidP="008F01B6">
      <w:pPr>
        <w:pStyle w:val="Textbody"/>
        <w:numPr>
          <w:ilvl w:val="0"/>
          <w:numId w:val="16"/>
        </w:numPr>
        <w:ind w:left="1276"/>
        <w:jc w:val="both"/>
        <w:rPr>
          <w:rFonts w:asciiTheme="minorHAnsi" w:hAnsiTheme="minorHAnsi" w:cstheme="minorHAnsi"/>
        </w:rPr>
      </w:pPr>
      <w:r w:rsidRPr="00DD702A">
        <w:rPr>
          <w:rFonts w:asciiTheme="minorHAnsi" w:eastAsia="TimesNewRomanPSMT" w:hAnsiTheme="minorHAnsi" w:cstheme="minorHAnsi"/>
          <w:b w:val="0"/>
        </w:rPr>
        <w:t xml:space="preserve">Rozporządzenie Ministra Zdrowia  z dnia 16 października 2017 r. </w:t>
      </w:r>
      <w:r w:rsidRPr="00DD702A">
        <w:rPr>
          <w:rFonts w:asciiTheme="minorHAnsi" w:eastAsia="TimesNewRomanPS-BoldMT" w:hAnsiTheme="minorHAnsi" w:cstheme="minorHAnsi"/>
          <w:b w:val="0"/>
          <w:bCs w:val="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rPr>
        <w:t>(Dz.U. z 2013 r. poz. 2051)</w:t>
      </w:r>
      <w:r w:rsidR="0075033F" w:rsidRPr="00DD702A">
        <w:rPr>
          <w:rFonts w:asciiTheme="minorHAnsi" w:eastAsia="TimesNewRomanPSMT" w:hAnsiTheme="minorHAnsi" w:cstheme="minorHAnsi"/>
          <w:b w:val="0"/>
          <w:bCs w:val="0"/>
        </w:rPr>
        <w:t>.</w:t>
      </w:r>
    </w:p>
    <w:p w14:paraId="040D2EE7" w14:textId="7FDEA736"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Dostarczać systemy próżniowe</w:t>
      </w:r>
      <w:r w:rsidR="008F2F0C">
        <w:rPr>
          <w:rFonts w:asciiTheme="minorHAnsi" w:hAnsiTheme="minorHAnsi" w:cstheme="minorHAnsi"/>
          <w:b w:val="0"/>
        </w:rPr>
        <w:t xml:space="preserve">, jałowe </w:t>
      </w:r>
      <w:r w:rsidR="00960925">
        <w:rPr>
          <w:rFonts w:asciiTheme="minorHAnsi" w:hAnsiTheme="minorHAnsi" w:cstheme="minorHAnsi"/>
          <w:b w:val="0"/>
        </w:rPr>
        <w:t>pojemniki</w:t>
      </w:r>
      <w:r w:rsidR="008F2F0C">
        <w:rPr>
          <w:rFonts w:asciiTheme="minorHAnsi" w:hAnsiTheme="minorHAnsi" w:cstheme="minorHAnsi"/>
          <w:b w:val="0"/>
        </w:rPr>
        <w:t xml:space="preserve"> i </w:t>
      </w:r>
      <w:proofErr w:type="spellStart"/>
      <w:r w:rsidR="008F2F0C">
        <w:rPr>
          <w:rFonts w:asciiTheme="minorHAnsi" w:hAnsiTheme="minorHAnsi" w:cstheme="minorHAnsi"/>
          <w:b w:val="0"/>
        </w:rPr>
        <w:t>wymazówki</w:t>
      </w:r>
      <w:proofErr w:type="spellEnd"/>
      <w:r w:rsidRPr="00DD702A">
        <w:rPr>
          <w:rFonts w:asciiTheme="minorHAnsi" w:hAnsiTheme="minorHAnsi" w:cstheme="minorHAnsi"/>
          <w:b w:val="0"/>
        </w:rPr>
        <w:t xml:space="preserve"> oraz podłoża transportowe służące do pobierania materiału </w:t>
      </w:r>
      <w:r w:rsidR="008F2F0C">
        <w:rPr>
          <w:rFonts w:asciiTheme="minorHAnsi" w:hAnsiTheme="minorHAnsi" w:cstheme="minorHAnsi"/>
          <w:b w:val="0"/>
        </w:rPr>
        <w:t>od</w:t>
      </w:r>
      <w:r w:rsidRPr="00DD702A">
        <w:rPr>
          <w:rFonts w:asciiTheme="minorHAnsi" w:hAnsiTheme="minorHAnsi" w:cstheme="minorHAnsi"/>
          <w:b w:val="0"/>
        </w:rPr>
        <w:t xml:space="preserve"> pacjentów</w:t>
      </w:r>
      <w:r w:rsidR="008F2F0C">
        <w:rPr>
          <w:rFonts w:asciiTheme="minorHAnsi" w:hAnsiTheme="minorHAnsi" w:cstheme="minorHAnsi"/>
          <w:b w:val="0"/>
        </w:rPr>
        <w:t xml:space="preserve"> i ze środowiska szpitalnego (w przypadku diagnostyki mikrobiologicznej)</w:t>
      </w:r>
      <w:r w:rsidRPr="00DD702A">
        <w:rPr>
          <w:rFonts w:asciiTheme="minorHAnsi" w:hAnsiTheme="minorHAnsi" w:cstheme="minorHAnsi"/>
          <w:b w:val="0"/>
        </w:rPr>
        <w:t xml:space="preserve"> Udzielającego zamówienie w celu udzielania świadczeń zdrowotnych w zakresie badań diagnostyki laboratoryjnej, </w:t>
      </w:r>
      <w:r w:rsidR="008F2F0C">
        <w:rPr>
          <w:rFonts w:asciiTheme="minorHAnsi" w:hAnsiTheme="minorHAnsi" w:cstheme="minorHAnsi"/>
          <w:b w:val="0"/>
        </w:rPr>
        <w:t xml:space="preserve">diagnostyki </w:t>
      </w:r>
      <w:r w:rsidRPr="00DD702A">
        <w:rPr>
          <w:rFonts w:asciiTheme="minorHAnsi" w:hAnsiTheme="minorHAnsi" w:cstheme="minorHAnsi"/>
          <w:b w:val="0"/>
        </w:rPr>
        <w:t>mikrobiologi</w:t>
      </w:r>
      <w:r w:rsidR="008F2F0C">
        <w:rPr>
          <w:rFonts w:asciiTheme="minorHAnsi" w:hAnsiTheme="minorHAnsi" w:cstheme="minorHAnsi"/>
          <w:b w:val="0"/>
        </w:rPr>
        <w:t>cznej</w:t>
      </w:r>
      <w:r w:rsidRPr="00DD702A">
        <w:rPr>
          <w:rFonts w:asciiTheme="minorHAnsi" w:hAnsiTheme="minorHAnsi" w:cstheme="minorHAnsi"/>
          <w:b w:val="0"/>
        </w:rPr>
        <w:t xml:space="preserve"> i serologii grup krwi. Wartość systemów próżniowych i podłoży wymienionych będzie wliczona w cenę </w:t>
      </w:r>
      <w:r w:rsidRPr="00F83C85">
        <w:rPr>
          <w:rFonts w:asciiTheme="minorHAnsi" w:hAnsiTheme="minorHAnsi" w:cstheme="minorHAnsi"/>
          <w:b w:val="0"/>
        </w:rPr>
        <w:t>badań. Wykonawca nie będzie osobno obciążał Zamawiającego kosztami tych systemów i podłoży;</w:t>
      </w:r>
    </w:p>
    <w:p w14:paraId="08CD029A" w14:textId="0C640728"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Bezpłatnie przeszkolić personel Udzielającego zamówienie  w zakresie pobierania materiału biologicznego przy użyciu materiałów określonych w pkt. </w:t>
      </w:r>
      <w:r w:rsidR="00960925">
        <w:rPr>
          <w:rFonts w:asciiTheme="minorHAnsi" w:hAnsiTheme="minorHAnsi" w:cstheme="minorHAnsi"/>
          <w:b w:val="0"/>
        </w:rPr>
        <w:t>8</w:t>
      </w:r>
      <w:r w:rsidRPr="00F83C85">
        <w:rPr>
          <w:rFonts w:asciiTheme="minorHAnsi" w:hAnsiTheme="minorHAnsi" w:cstheme="minorHAnsi"/>
          <w:b w:val="0"/>
        </w:rPr>
        <w:t>)</w:t>
      </w:r>
      <w:r w:rsidR="008F2F0C">
        <w:rPr>
          <w:rFonts w:asciiTheme="minorHAnsi" w:hAnsiTheme="minorHAnsi" w:cstheme="minorHAnsi"/>
          <w:b w:val="0"/>
        </w:rPr>
        <w:t xml:space="preserve"> </w:t>
      </w:r>
      <w:r w:rsidR="00960925">
        <w:rPr>
          <w:rFonts w:asciiTheme="minorHAnsi" w:hAnsiTheme="minorHAnsi" w:cstheme="minorHAnsi"/>
          <w:b w:val="0"/>
        </w:rPr>
        <w:t>;</w:t>
      </w:r>
    </w:p>
    <w:p w14:paraId="3BE987A4"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Stosować  materiały i odczynniki dopuszczone do obrotu i spełniające wymagania określone w przepisach szczególnych;</w:t>
      </w:r>
    </w:p>
    <w:p w14:paraId="0905732D"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Zapewnić pobieranie materiału do badań okresowych w jednostkach wskazanych przez Udzielającego zamówienie i wykonywać te badania za ceny określone w załączniku nr 1 do umowy - badania wyjazdowe;</w:t>
      </w:r>
    </w:p>
    <w:p w14:paraId="3C9B238A"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pacjentów według wymogów dla prowadzenia dokumentacji medycznej;</w:t>
      </w:r>
    </w:p>
    <w:p w14:paraId="26AF3F80" w14:textId="77777777" w:rsidR="004315FD" w:rsidRPr="00F83C85" w:rsidRDefault="00415CC4"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Prowadzić rejestr przyjmowanych zleceń i wyników badań wykonanych na ich podstawie oraz udostępniania rejestru bądź też zestawień utworzonych na jego podstawie na każde żądanie Udzielającego zamówienie</w:t>
      </w:r>
      <w:r w:rsidR="0075033F" w:rsidRPr="00F83C85">
        <w:rPr>
          <w:rFonts w:asciiTheme="minorHAnsi" w:hAnsiTheme="minorHAnsi" w:cstheme="minorHAnsi"/>
          <w:b w:val="0"/>
        </w:rPr>
        <w:t>;</w:t>
      </w:r>
    </w:p>
    <w:p w14:paraId="2C23C73A" w14:textId="61CF5F1F" w:rsidR="0075033F" w:rsidRPr="00F83C85" w:rsidRDefault="004315FD" w:rsidP="004315FD">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Posiadać odpowiedni </w:t>
      </w:r>
      <w:r w:rsidRPr="00952ACE">
        <w:rPr>
          <w:rFonts w:asciiTheme="minorHAnsi" w:hAnsiTheme="minorHAnsi" w:cstheme="minorHAnsi"/>
          <w:b w:val="0"/>
        </w:rPr>
        <w:t>system informatyczny, umożliwiający pełna integrację (zlecenia, wyniki) z</w:t>
      </w:r>
      <w:r w:rsidR="00F83C85" w:rsidRPr="002C1558">
        <w:rPr>
          <w:rFonts w:asciiTheme="minorHAnsi" w:hAnsiTheme="minorHAnsi" w:cstheme="minorHAnsi"/>
          <w:b w:val="0"/>
        </w:rPr>
        <w:t>e</w:t>
      </w:r>
      <w:r w:rsidRPr="002C1558">
        <w:rPr>
          <w:rFonts w:asciiTheme="minorHAnsi" w:hAnsiTheme="minorHAnsi" w:cstheme="minorHAnsi"/>
          <w:b w:val="0"/>
        </w:rPr>
        <w:t xml:space="preserve"> szpitalnym systemem HIS udzielającego zamówienie w formacie HL7. </w:t>
      </w:r>
      <w:r w:rsidRPr="002C1558">
        <w:rPr>
          <w:rFonts w:asciiTheme="minorHAnsi" w:hAnsiTheme="minorHAnsi" w:cstheme="minorHAnsi"/>
          <w:b w:val="0"/>
          <w:lang w:eastAsia="ar-SA"/>
        </w:rPr>
        <w:t xml:space="preserve">Do czasu pełnej integracji </w:t>
      </w:r>
      <w:r w:rsidR="007D22D1" w:rsidRPr="00952ACE">
        <w:rPr>
          <w:rFonts w:asciiTheme="minorHAnsi" w:hAnsiTheme="minorHAnsi" w:cstheme="minorHAnsi"/>
          <w:b w:val="0"/>
          <w:lang w:eastAsia="ar-SA"/>
        </w:rPr>
        <w:t>(</w:t>
      </w:r>
      <w:r w:rsidR="00952ACE" w:rsidRPr="002C1558">
        <w:rPr>
          <w:rFonts w:asciiTheme="minorHAnsi" w:hAnsiTheme="minorHAnsi" w:cstheme="minorHAnsi"/>
          <w:b w:val="0"/>
          <w:lang w:eastAsia="ar-SA"/>
        </w:rPr>
        <w:t>maksymalnie 6 miesięcy od daty rozpoczęcia świadczenia usługi</w:t>
      </w:r>
      <w:r w:rsidR="007D22D1" w:rsidRPr="00952ACE">
        <w:rPr>
          <w:rFonts w:asciiTheme="minorHAnsi" w:hAnsiTheme="minorHAnsi" w:cstheme="minorHAnsi"/>
          <w:b w:val="0"/>
          <w:lang w:eastAsia="ar-SA"/>
        </w:rPr>
        <w:t xml:space="preserve">) </w:t>
      </w:r>
      <w:r w:rsidRPr="00AD30ED">
        <w:rPr>
          <w:rFonts w:asciiTheme="minorHAnsi" w:hAnsiTheme="minorHAnsi" w:cstheme="minorHAnsi"/>
          <w:b w:val="0"/>
          <w:lang w:eastAsia="ar-SA"/>
        </w:rPr>
        <w:t xml:space="preserve">z systemem HIS udzielający zamówienie wymaga </w:t>
      </w:r>
      <w:r w:rsidR="00F83C85" w:rsidRPr="002C1558">
        <w:rPr>
          <w:rFonts w:asciiTheme="minorHAnsi" w:hAnsiTheme="minorHAnsi" w:cstheme="minorHAnsi"/>
          <w:b w:val="0"/>
        </w:rPr>
        <w:t>odbioru</w:t>
      </w:r>
      <w:r w:rsidRPr="00F83C85">
        <w:rPr>
          <w:rFonts w:asciiTheme="minorHAnsi" w:hAnsiTheme="minorHAnsi" w:cstheme="minorHAnsi"/>
          <w:b w:val="0"/>
        </w:rPr>
        <w:t xml:space="preserve"> wyników drogą elektroniczną w trybie on-line.</w:t>
      </w:r>
      <w:r w:rsidR="00A75AC2">
        <w:rPr>
          <w:rFonts w:asciiTheme="minorHAnsi" w:hAnsiTheme="minorHAnsi" w:cstheme="minorHAnsi"/>
          <w:b w:val="0"/>
        </w:rPr>
        <w:t xml:space="preserve"> Integracja systemu informatycznego </w:t>
      </w:r>
      <w:r w:rsidR="0037785D">
        <w:rPr>
          <w:rFonts w:asciiTheme="minorHAnsi" w:hAnsiTheme="minorHAnsi" w:cstheme="minorHAnsi"/>
          <w:b w:val="0"/>
        </w:rPr>
        <w:t xml:space="preserve"> z systemem udzielającego zamówienie obciąża przyjmującego zamówienie.</w:t>
      </w:r>
    </w:p>
    <w:p w14:paraId="739EB89C" w14:textId="70B60965" w:rsidR="0075033F" w:rsidRPr="002C1558"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 xml:space="preserve">Bezpłatnie przeszkolić personel </w:t>
      </w:r>
      <w:r w:rsidRPr="002C1558">
        <w:rPr>
          <w:rFonts w:asciiTheme="minorHAnsi" w:hAnsiTheme="minorHAnsi" w:cstheme="minorHAnsi"/>
          <w:b w:val="0"/>
        </w:rPr>
        <w:t>Udzielającego Zamówienie w zakresie obsługi oprogramowania wymienionego w pkt. 1</w:t>
      </w:r>
      <w:r w:rsidR="005726D2" w:rsidRPr="002C1558">
        <w:rPr>
          <w:rFonts w:asciiTheme="minorHAnsi" w:hAnsiTheme="minorHAnsi" w:cstheme="minorHAnsi"/>
          <w:b w:val="0"/>
        </w:rPr>
        <w:t>4 (</w:t>
      </w:r>
      <w:r w:rsidR="005726D2" w:rsidRPr="002C1558">
        <w:rPr>
          <w:rFonts w:asciiTheme="minorHAnsi" w:hAnsiTheme="minorHAnsi" w:cstheme="minorHAnsi"/>
          <w:b w:val="0"/>
          <w:lang w:eastAsia="ar-SA"/>
        </w:rPr>
        <w:t>min. dw</w:t>
      </w:r>
      <w:r w:rsidR="002C1558" w:rsidRPr="002C1558">
        <w:rPr>
          <w:rFonts w:asciiTheme="minorHAnsi" w:hAnsiTheme="minorHAnsi" w:cstheme="minorHAnsi"/>
          <w:b w:val="0"/>
          <w:lang w:eastAsia="ar-SA"/>
        </w:rPr>
        <w:t>a</w:t>
      </w:r>
      <w:r w:rsidR="005726D2" w:rsidRPr="002C1558">
        <w:rPr>
          <w:rFonts w:asciiTheme="minorHAnsi" w:hAnsiTheme="minorHAnsi" w:cstheme="minorHAnsi"/>
          <w:b w:val="0"/>
          <w:lang w:eastAsia="ar-SA"/>
        </w:rPr>
        <w:t xml:space="preserve"> szkole</w:t>
      </w:r>
      <w:r w:rsidR="002C1558" w:rsidRPr="002C1558">
        <w:rPr>
          <w:rFonts w:asciiTheme="minorHAnsi" w:hAnsiTheme="minorHAnsi" w:cstheme="minorHAnsi"/>
          <w:b w:val="0"/>
          <w:lang w:eastAsia="ar-SA"/>
        </w:rPr>
        <w:t>nia</w:t>
      </w:r>
      <w:r w:rsidR="005726D2" w:rsidRPr="002C1558">
        <w:rPr>
          <w:rFonts w:asciiTheme="minorHAnsi" w:hAnsiTheme="minorHAnsi" w:cstheme="minorHAnsi"/>
          <w:b w:val="0"/>
          <w:lang w:eastAsia="ar-SA"/>
        </w:rPr>
        <w:t xml:space="preserve"> stacjonarn</w:t>
      </w:r>
      <w:r w:rsidR="002C1558" w:rsidRPr="002C1558">
        <w:rPr>
          <w:rFonts w:asciiTheme="minorHAnsi" w:hAnsiTheme="minorHAnsi" w:cstheme="minorHAnsi"/>
          <w:b w:val="0"/>
          <w:lang w:eastAsia="ar-SA"/>
        </w:rPr>
        <w:t>e</w:t>
      </w:r>
      <w:r w:rsidR="005726D2" w:rsidRPr="002C1558">
        <w:rPr>
          <w:rFonts w:asciiTheme="minorHAnsi" w:hAnsiTheme="minorHAnsi" w:cstheme="minorHAnsi"/>
          <w:b w:val="0"/>
          <w:lang w:eastAsia="ar-SA"/>
        </w:rPr>
        <w:t>, oraz szkole</w:t>
      </w:r>
      <w:r w:rsidR="002C1558" w:rsidRPr="002C1558">
        <w:rPr>
          <w:rFonts w:asciiTheme="minorHAnsi" w:hAnsiTheme="minorHAnsi" w:cstheme="minorHAnsi"/>
          <w:b w:val="0"/>
          <w:lang w:eastAsia="ar-SA"/>
        </w:rPr>
        <w:t>nia</w:t>
      </w:r>
      <w:r w:rsidR="005726D2" w:rsidRPr="002C1558">
        <w:rPr>
          <w:rFonts w:asciiTheme="minorHAnsi" w:hAnsiTheme="minorHAnsi" w:cstheme="minorHAnsi"/>
          <w:b w:val="0"/>
          <w:lang w:eastAsia="ar-SA"/>
        </w:rPr>
        <w:t xml:space="preserve"> w formie e-learningu dla pozostałego personelu)</w:t>
      </w:r>
      <w:r w:rsidRPr="002C1558">
        <w:rPr>
          <w:rFonts w:asciiTheme="minorHAnsi" w:hAnsiTheme="minorHAnsi" w:cstheme="minorHAnsi"/>
          <w:b w:val="0"/>
        </w:rPr>
        <w:t>;</w:t>
      </w:r>
    </w:p>
    <w:p w14:paraId="2B1D2FE2" w14:textId="77777777" w:rsidR="0075033F" w:rsidRPr="00F83C85" w:rsidRDefault="00415CC4" w:rsidP="008F01B6">
      <w:pPr>
        <w:pStyle w:val="Textbody"/>
        <w:numPr>
          <w:ilvl w:val="0"/>
          <w:numId w:val="97"/>
        </w:numPr>
        <w:tabs>
          <w:tab w:val="left" w:pos="-2520"/>
        </w:tabs>
        <w:ind w:left="993"/>
        <w:jc w:val="both"/>
        <w:rPr>
          <w:rFonts w:asciiTheme="minorHAnsi" w:hAnsiTheme="minorHAnsi" w:cstheme="minorHAnsi"/>
          <w:b w:val="0"/>
        </w:rPr>
      </w:pPr>
      <w:r w:rsidRPr="00F83C85">
        <w:rPr>
          <w:rFonts w:asciiTheme="minorHAnsi" w:hAnsiTheme="minorHAnsi" w:cstheme="minorHAnsi"/>
          <w:b w:val="0"/>
        </w:rPr>
        <w:t>Wynająć pomieszczenia wskazane przez Udzielającego Zamówienie i zaadaptować je w zakresie niezbędnym do organizacji laboratorium w tym  punktu pobrań, rejestracji i wykonywania badań banku  krwi i   pracowni serologii lub immunologii transfuzjologicznej</w:t>
      </w:r>
      <w:r w:rsidR="0075033F" w:rsidRPr="00F83C85">
        <w:rPr>
          <w:rFonts w:asciiTheme="minorHAnsi" w:hAnsiTheme="minorHAnsi" w:cstheme="minorHAnsi"/>
          <w:b w:val="0"/>
        </w:rPr>
        <w:t>;</w:t>
      </w:r>
    </w:p>
    <w:p w14:paraId="19C2CAA5"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Dostarczać wyniki badań </w:t>
      </w:r>
      <w:r w:rsidR="00F00497" w:rsidRPr="00DD702A">
        <w:rPr>
          <w:rFonts w:asciiTheme="minorHAnsi" w:hAnsiTheme="minorHAnsi" w:cstheme="minorHAnsi"/>
          <w:b w:val="0"/>
        </w:rPr>
        <w:t xml:space="preserve"> wykonywanych w trybie pilnym i normalnym zgodnie z załącznikiem nr 2 a do Regulaminu; </w:t>
      </w:r>
    </w:p>
    <w:p w14:paraId="60E4D1BD"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lastRenderedPageBreak/>
        <w:t xml:space="preserve">Zapewnić nieprzerwane funkcjonowanie </w:t>
      </w:r>
      <w:r w:rsidR="00F00497" w:rsidRPr="00DD702A">
        <w:rPr>
          <w:rFonts w:asciiTheme="minorHAnsi" w:hAnsiTheme="minorHAnsi" w:cstheme="minorHAnsi"/>
          <w:b w:val="0"/>
        </w:rPr>
        <w:t xml:space="preserve">punktu pobrań dla pacjentów ambulatoryjnych </w:t>
      </w:r>
      <w:r w:rsidRPr="00DD702A">
        <w:rPr>
          <w:rFonts w:asciiTheme="minorHAnsi" w:hAnsiTheme="minorHAnsi" w:cstheme="minorHAnsi"/>
          <w:b w:val="0"/>
          <w:color w:val="FF0000"/>
        </w:rPr>
        <w:t xml:space="preserve"> </w:t>
      </w:r>
      <w:r w:rsidRPr="00DD702A">
        <w:rPr>
          <w:rFonts w:asciiTheme="minorHAnsi" w:hAnsiTheme="minorHAnsi" w:cstheme="minorHAnsi"/>
          <w:b w:val="0"/>
        </w:rPr>
        <w:t>w dni robocze, w godzinach od 7</w:t>
      </w:r>
      <w:r w:rsidRPr="00DD702A">
        <w:rPr>
          <w:rFonts w:asciiTheme="minorHAnsi" w:hAnsiTheme="minorHAnsi" w:cstheme="minorHAnsi"/>
          <w:b w:val="0"/>
          <w:vertAlign w:val="superscript"/>
        </w:rPr>
        <w:t>00</w:t>
      </w:r>
      <w:r w:rsidRPr="00DD702A">
        <w:rPr>
          <w:rFonts w:asciiTheme="minorHAnsi" w:hAnsiTheme="minorHAnsi" w:cstheme="minorHAnsi"/>
          <w:b w:val="0"/>
        </w:rPr>
        <w:t xml:space="preserve"> do 15</w:t>
      </w:r>
      <w:r w:rsidRPr="00DD702A">
        <w:rPr>
          <w:rFonts w:asciiTheme="minorHAnsi" w:hAnsiTheme="minorHAnsi" w:cstheme="minorHAnsi"/>
          <w:b w:val="0"/>
          <w:vertAlign w:val="superscript"/>
        </w:rPr>
        <w:t>00</w:t>
      </w:r>
      <w:r w:rsidRPr="00DD702A">
        <w:rPr>
          <w:rFonts w:asciiTheme="minorHAnsi" w:hAnsiTheme="minorHAnsi" w:cstheme="minorHAnsi"/>
          <w:b w:val="0"/>
        </w:rPr>
        <w:t>;</w:t>
      </w:r>
    </w:p>
    <w:p w14:paraId="08F93980" w14:textId="77777777"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Przyjmujący zamówienie przy elektronicznym przekazywaniu wyników badań gwarantuje wprowadzenie elektr</w:t>
      </w:r>
      <w:r w:rsidR="00F00497" w:rsidRPr="00DD702A">
        <w:rPr>
          <w:rFonts w:asciiTheme="minorHAnsi" w:hAnsiTheme="minorHAnsi" w:cstheme="minorHAnsi"/>
          <w:b w:val="0"/>
        </w:rPr>
        <w:t>onicznego podpisu (autoryzacji) lub innej formy autoryzacji</w:t>
      </w:r>
      <w:r w:rsidR="0075033F" w:rsidRPr="00DD702A">
        <w:rPr>
          <w:rFonts w:asciiTheme="minorHAnsi" w:hAnsiTheme="minorHAnsi" w:cstheme="minorHAnsi"/>
          <w:b w:val="0"/>
        </w:rPr>
        <w:t>;</w:t>
      </w:r>
    </w:p>
    <w:p w14:paraId="5C1F96F9" w14:textId="22B1DA4F" w:rsidR="0075033F"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Przygotować w porozumieniu z Udzielającym zamówienie druk zlecenia na badania laboratoryjne</w:t>
      </w:r>
      <w:r w:rsidR="008F2F0C">
        <w:rPr>
          <w:rFonts w:asciiTheme="minorHAnsi" w:hAnsiTheme="minorHAnsi" w:cstheme="minorHAnsi"/>
          <w:b w:val="0"/>
        </w:rPr>
        <w:t xml:space="preserve"> i mikrobiologiczne</w:t>
      </w:r>
      <w:r w:rsidRPr="00DD702A">
        <w:rPr>
          <w:rFonts w:asciiTheme="minorHAnsi" w:hAnsiTheme="minorHAnsi" w:cstheme="minorHAnsi"/>
          <w:b w:val="0"/>
        </w:rPr>
        <w:t xml:space="preserve"> </w:t>
      </w:r>
      <w:r w:rsidR="008F2F0C">
        <w:rPr>
          <w:rFonts w:asciiTheme="minorHAnsi" w:hAnsiTheme="minorHAnsi" w:cstheme="minorHAnsi"/>
          <w:b w:val="0"/>
        </w:rPr>
        <w:t>oraz</w:t>
      </w:r>
      <w:r w:rsidRPr="00DD702A">
        <w:rPr>
          <w:rFonts w:asciiTheme="minorHAnsi" w:hAnsiTheme="minorHAnsi" w:cstheme="minorHAnsi"/>
          <w:b w:val="0"/>
        </w:rPr>
        <w:t xml:space="preserve"> zabezpieczyć w druki zlecenia Udzielającego  Zamówienie przez cały okres obowiązywania umowy</w:t>
      </w:r>
    </w:p>
    <w:p w14:paraId="42EFC67E" w14:textId="77777777" w:rsidR="00444816"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b w:val="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rPr>
        <w:t>hepatotropowymi</w:t>
      </w:r>
      <w:proofErr w:type="spellEnd"/>
      <w:r w:rsidRPr="00DD702A">
        <w:rPr>
          <w:rFonts w:asciiTheme="minorHAnsi" w:hAnsiTheme="minorHAnsi" w:cstheme="minorHAnsi"/>
          <w:b w:val="0"/>
        </w:rPr>
        <w:t>.</w:t>
      </w:r>
    </w:p>
    <w:p w14:paraId="039EA92B" w14:textId="77777777" w:rsidR="00255855" w:rsidRPr="00DD702A" w:rsidRDefault="00415CC4" w:rsidP="008F01B6">
      <w:pPr>
        <w:pStyle w:val="Textbody"/>
        <w:numPr>
          <w:ilvl w:val="0"/>
          <w:numId w:val="97"/>
        </w:numPr>
        <w:tabs>
          <w:tab w:val="left" w:pos="-2520"/>
        </w:tabs>
        <w:ind w:left="993"/>
        <w:jc w:val="both"/>
        <w:rPr>
          <w:rFonts w:asciiTheme="minorHAnsi" w:hAnsiTheme="minorHAnsi" w:cstheme="minorHAnsi"/>
          <w:b w:val="0"/>
        </w:rPr>
      </w:pPr>
      <w:r w:rsidRPr="00DD702A">
        <w:rPr>
          <w:rFonts w:asciiTheme="minorHAnsi" w:hAnsiTheme="minorHAnsi" w:cstheme="minorHAnsi"/>
        </w:rPr>
        <w:t>Wymagania dotyczące badań mikrobiologicznych:</w:t>
      </w:r>
    </w:p>
    <w:p w14:paraId="43ECEC2C" w14:textId="30FB7409" w:rsidR="00DD27B7" w:rsidRDefault="00DD27B7" w:rsidP="00444816">
      <w:pPr>
        <w:pStyle w:val="Standard"/>
        <w:numPr>
          <w:ilvl w:val="0"/>
          <w:numId w:val="13"/>
        </w:numPr>
        <w:ind w:left="1276"/>
        <w:jc w:val="both"/>
        <w:rPr>
          <w:rFonts w:asciiTheme="minorHAnsi" w:hAnsiTheme="minorHAnsi" w:cstheme="minorHAnsi"/>
          <w:sz w:val="24"/>
        </w:rPr>
      </w:pPr>
      <w:r>
        <w:rPr>
          <w:rFonts w:asciiTheme="minorHAnsi" w:hAnsiTheme="minorHAnsi" w:cstheme="minorHAnsi"/>
          <w:sz w:val="24"/>
        </w:rPr>
        <w:t xml:space="preserve">Wynik badania mikrobiologicznego musi zawierać identyfikację do gatunku i ocenę </w:t>
      </w:r>
      <w:proofErr w:type="spellStart"/>
      <w:r>
        <w:rPr>
          <w:rFonts w:asciiTheme="minorHAnsi" w:hAnsiTheme="minorHAnsi" w:cstheme="minorHAnsi"/>
          <w:sz w:val="24"/>
        </w:rPr>
        <w:t>lekowrażliwości</w:t>
      </w:r>
      <w:proofErr w:type="spellEnd"/>
      <w:r>
        <w:rPr>
          <w:rFonts w:asciiTheme="minorHAnsi" w:hAnsiTheme="minorHAnsi" w:cstheme="minorHAnsi"/>
          <w:sz w:val="24"/>
        </w:rPr>
        <w:t xml:space="preserve"> drobnoustrojów uznanych za czynniki etiologiczne zakażenia bądź drobnoustroje alarmowe izolowane w badaniach epidemiologicznych.</w:t>
      </w:r>
    </w:p>
    <w:p w14:paraId="78CC7E7B" w14:textId="77777777"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 elektronicznej) muszą być oznaczone adnotacją „Zespół Kontroli Zakażeń” lub „Epidemiologia” i muszą być przekazywane jednocześnie z egzemplarzem dla komórki zlecającej badanie.</w:t>
      </w:r>
    </w:p>
    <w:p w14:paraId="581D26CC" w14:textId="53578D76"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Przyjmujący zamówienie będzie przekazywał Udzielającemu Zamówienie do 15 dnia następnego miesiąca po zakończeniu kwartału zbiorcze, kwartalne sprawozdania z wykonanych badań mikrobiologicznych</w:t>
      </w:r>
      <w:r w:rsidR="0060167A">
        <w:rPr>
          <w:rFonts w:asciiTheme="minorHAnsi" w:hAnsiTheme="minorHAnsi" w:cstheme="minorHAnsi"/>
          <w:sz w:val="24"/>
        </w:rPr>
        <w:t xml:space="preserve"> w wersji papierowej i elektronicznej</w:t>
      </w:r>
      <w:r w:rsidRPr="00DD702A">
        <w:rPr>
          <w:rFonts w:asciiTheme="minorHAnsi" w:hAnsiTheme="minorHAnsi" w:cstheme="minorHAnsi"/>
          <w:sz w:val="24"/>
        </w:rPr>
        <w:t>. Sprawozdania muszą uwzględniać następujące dane:</w:t>
      </w:r>
    </w:p>
    <w:p w14:paraId="71665286" w14:textId="77777777"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liczba wykonanych badań mikrobiologicznych w poszczególnych komórkach organizacyjnych (osobno dodatnich i ujemnych),</w:t>
      </w:r>
    </w:p>
    <w:p w14:paraId="7D78C687" w14:textId="77777777" w:rsidR="00255855" w:rsidRPr="00DD702A" w:rsidRDefault="00415CC4" w:rsidP="008F01B6">
      <w:pPr>
        <w:pStyle w:val="Standard"/>
        <w:numPr>
          <w:ilvl w:val="0"/>
          <w:numId w:val="99"/>
        </w:numPr>
        <w:ind w:left="1560"/>
        <w:jc w:val="both"/>
        <w:rPr>
          <w:rFonts w:asciiTheme="minorHAnsi" w:hAnsiTheme="minorHAnsi" w:cstheme="minorHAnsi"/>
          <w:sz w:val="24"/>
        </w:rPr>
      </w:pPr>
      <w:r w:rsidRPr="00DD702A">
        <w:rPr>
          <w:rFonts w:asciiTheme="minorHAnsi" w:hAnsiTheme="minorHAnsi" w:cstheme="minorHAnsi"/>
          <w:sz w:val="24"/>
        </w:rPr>
        <w:t>imię, nazwisko, PESEL pacjenta, rodzaj materiału diagnostycznego, nazwa wyizolowanego drobnoustroju wraz z typem oporności oraz data badania (z podziałem na poszczególne oddziały i poradnie).</w:t>
      </w:r>
    </w:p>
    <w:p w14:paraId="1D651FF5" w14:textId="05F6E9F4" w:rsidR="00255855"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 xml:space="preserve">Przyjmujący Zamówienie będzie przekazywał Udzielającemu Zamówienie do 15 stycznia każdego roku </w:t>
      </w:r>
      <w:r w:rsidRPr="00DD27B7">
        <w:rPr>
          <w:rFonts w:asciiTheme="minorHAnsi" w:hAnsiTheme="minorHAnsi" w:cstheme="minorHAnsi"/>
          <w:sz w:val="24"/>
        </w:rPr>
        <w:t>zbiorcze, roczne zestawienie zawierające liczbę dodatnich wyników badań mikrobiologicznych</w:t>
      </w:r>
      <w:r w:rsidR="00DD27B7" w:rsidRPr="001D358A">
        <w:rPr>
          <w:rFonts w:asciiTheme="minorHAnsi" w:hAnsiTheme="minorHAnsi" w:cstheme="minorHAnsi"/>
          <w:sz w:val="24"/>
        </w:rPr>
        <w:t xml:space="preserve"> w wersji papierowej i elektronicznej</w:t>
      </w:r>
      <w:r w:rsidRPr="00DD27B7">
        <w:rPr>
          <w:rFonts w:asciiTheme="minorHAnsi" w:hAnsiTheme="minorHAnsi" w:cstheme="minorHAnsi"/>
          <w:sz w:val="24"/>
        </w:rPr>
        <w:t>, ze</w:t>
      </w:r>
      <w:r w:rsidRPr="00DD702A">
        <w:rPr>
          <w:rFonts w:asciiTheme="minorHAnsi" w:hAnsiTheme="minorHAnsi" w:cstheme="minorHAnsi"/>
          <w:sz w:val="24"/>
        </w:rPr>
        <w:t xml:space="preserve"> szczególnym uwzględnieniem czynników alarmowych, z podziałem na poszczególne oddziały i poradnie.</w:t>
      </w:r>
    </w:p>
    <w:p w14:paraId="4B87B7AB" w14:textId="4BEFBAE9" w:rsidR="008F2F0C" w:rsidRPr="00DD702A" w:rsidRDefault="008F2F0C" w:rsidP="00444816">
      <w:pPr>
        <w:pStyle w:val="Standard"/>
        <w:numPr>
          <w:ilvl w:val="0"/>
          <w:numId w:val="13"/>
        </w:numPr>
        <w:ind w:left="1276"/>
        <w:jc w:val="both"/>
        <w:rPr>
          <w:rFonts w:asciiTheme="minorHAnsi" w:hAnsiTheme="minorHAnsi" w:cstheme="minorHAnsi"/>
          <w:sz w:val="24"/>
        </w:rPr>
      </w:pPr>
      <w:r>
        <w:rPr>
          <w:rFonts w:asciiTheme="minorHAnsi" w:hAnsiTheme="minorHAnsi" w:cstheme="minorHAnsi"/>
          <w:sz w:val="24"/>
        </w:rPr>
        <w:t xml:space="preserve">Przyjmujący Zamówienie będzie sporządzał i przekazywał Udzielającemu Zamówienie również inne zestawienia, wykonane zgodnie z zapotrzebowaniem Zespołu Kontroli Zakażeń Szpitalnych w terminie nie dłuższym niż </w:t>
      </w:r>
      <w:r w:rsidR="005726D2">
        <w:rPr>
          <w:rFonts w:asciiTheme="minorHAnsi" w:hAnsiTheme="minorHAnsi" w:cstheme="minorHAnsi"/>
          <w:sz w:val="24"/>
        </w:rPr>
        <w:t>3</w:t>
      </w:r>
      <w:r>
        <w:rPr>
          <w:rFonts w:asciiTheme="minorHAnsi" w:hAnsiTheme="minorHAnsi" w:cstheme="minorHAnsi"/>
          <w:sz w:val="24"/>
        </w:rPr>
        <w:t>0 dni roboczych od czasu złożenia pisemnego zapotrzebowania.</w:t>
      </w:r>
    </w:p>
    <w:p w14:paraId="309E07C5" w14:textId="77777777" w:rsidR="00255855" w:rsidRPr="00DD702A" w:rsidRDefault="00415CC4" w:rsidP="00444816">
      <w:pPr>
        <w:pStyle w:val="Standard"/>
        <w:numPr>
          <w:ilvl w:val="0"/>
          <w:numId w:val="13"/>
        </w:numPr>
        <w:ind w:left="1276"/>
        <w:jc w:val="both"/>
        <w:rPr>
          <w:rFonts w:asciiTheme="minorHAnsi" w:hAnsiTheme="minorHAnsi" w:cstheme="minorHAnsi"/>
          <w:sz w:val="24"/>
        </w:rPr>
      </w:pPr>
      <w:r w:rsidRPr="00DD702A">
        <w:rPr>
          <w:rFonts w:asciiTheme="minorHAnsi" w:hAnsiTheme="minorHAnsi" w:cstheme="minorHAnsi"/>
          <w:sz w:val="24"/>
        </w:rPr>
        <w:t>Udzielający Zamówienie wymaga:</w:t>
      </w:r>
    </w:p>
    <w:p w14:paraId="58AB9FD0" w14:textId="03475ECC" w:rsidR="008A64A6" w:rsidRDefault="008A64A6"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aby popłuczyny oskrzelowo-pęcherzykowe, wydzielina dróg oddechowych, plwocina, płyn mózgowo-rdzeniowy i płyny jałowe w warunkach fizjologicznych były posiane na podłoża stałe w czasie nie dłuższym niż 1 godzina od pobrania, próbki krwi i płynów ustrojowych posiane na podłoża </w:t>
      </w:r>
      <w:r>
        <w:rPr>
          <w:rFonts w:asciiTheme="minorHAnsi" w:hAnsiTheme="minorHAnsi" w:cstheme="minorHAnsi"/>
          <w:sz w:val="24"/>
        </w:rPr>
        <w:lastRenderedPageBreak/>
        <w:t>transportowo-namnażające wykazane przez automatyczny system posiewu krwi i płynów ustrojowych</w:t>
      </w:r>
      <w:r w:rsidR="00B85C3F">
        <w:rPr>
          <w:rFonts w:asciiTheme="minorHAnsi" w:hAnsiTheme="minorHAnsi" w:cstheme="minorHAnsi"/>
          <w:sz w:val="24"/>
        </w:rPr>
        <w:t xml:space="preserve"> oraz fragmenty tkanek i biomateriałów, w tym usunięte cewniki naczyniowe, były posiane na odpowiednie podłoża stałe w czasie nie dłuższym niż 2 godziny, pozostałe materiały w czasie nie dłuższym niż 6 godzin od momentu pobrania, z wyjątkiem moczu, pod warunkiem natychmiastowego posiania próbki na podłożu transportowo-namnażającym</w:t>
      </w:r>
    </w:p>
    <w:p w14:paraId="399CD294" w14:textId="44C80C3F"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aby na wyniku badania mikrobiologicznego każdorazowo zaznaczany był typ stwierdzonej oporności (skrót) obok nazwy wyizolowanego drobnoustroju</w:t>
      </w:r>
      <w:r w:rsidR="00FE2C17">
        <w:rPr>
          <w:rFonts w:asciiTheme="minorHAnsi" w:hAnsiTheme="minorHAnsi" w:cstheme="minorHAnsi"/>
          <w:sz w:val="24"/>
        </w:rPr>
        <w:t xml:space="preserve"> oraz czas detekcji w automatycznym systemie posiewu krwi i płynów ustrojowych dodatniej próbki krwi lub płynu ustrojowego wyrażony w godzinach od wprowadzenia próbki do automatu</w:t>
      </w:r>
      <w:r w:rsidRPr="00DD702A">
        <w:rPr>
          <w:rFonts w:asciiTheme="minorHAnsi" w:hAnsiTheme="minorHAnsi" w:cstheme="minorHAnsi"/>
          <w:sz w:val="24"/>
        </w:rPr>
        <w:t>;</w:t>
      </w:r>
    </w:p>
    <w:p w14:paraId="50475294"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raportowania wyizolowania patogenu/czynnika alarmowego, poprzez umieszczenie odpowiedniej adnotacji na wyniku badania (lista czynników alarmowych zgodna z aktualnie obowiązującymi przepisami);</w:t>
      </w:r>
    </w:p>
    <w:p w14:paraId="5B37D74C"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oznaczania </w:t>
      </w:r>
      <w:proofErr w:type="spellStart"/>
      <w:r w:rsidRPr="00DD702A">
        <w:rPr>
          <w:rFonts w:asciiTheme="minorHAnsi" w:hAnsiTheme="minorHAnsi" w:cstheme="minorHAnsi"/>
          <w:sz w:val="24"/>
        </w:rPr>
        <w:t>lekowrażliwości</w:t>
      </w:r>
      <w:proofErr w:type="spellEnd"/>
      <w:r w:rsidRPr="00DD702A">
        <w:rPr>
          <w:rFonts w:asciiTheme="minorHAnsi" w:hAnsiTheme="minorHAnsi" w:cstheme="minorHAnsi"/>
          <w:sz w:val="24"/>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sz w:val="24"/>
        </w:rPr>
        <w:t>lekowrażliwości</w:t>
      </w:r>
      <w:proofErr w:type="spellEnd"/>
      <w:r w:rsidR="008F2F0C">
        <w:rPr>
          <w:rFonts w:asciiTheme="minorHAnsi" w:hAnsiTheme="minorHAnsi" w:cstheme="minorHAnsi"/>
          <w:sz w:val="24"/>
        </w:rPr>
        <w:t xml:space="preserve"> oraz CLSI w przypadku, gdy dla określonych antybiotyków/drobnoustrojów EUCAST nie określa kryteriów oceny </w:t>
      </w:r>
      <w:proofErr w:type="spellStart"/>
      <w:r w:rsidR="008F2F0C">
        <w:rPr>
          <w:rFonts w:asciiTheme="minorHAnsi" w:hAnsiTheme="minorHAnsi" w:cstheme="minorHAnsi"/>
          <w:sz w:val="24"/>
        </w:rPr>
        <w:t>lekowrażliwości</w:t>
      </w:r>
      <w:proofErr w:type="spellEnd"/>
      <w:r w:rsidR="004768B3">
        <w:rPr>
          <w:rFonts w:asciiTheme="minorHAnsi" w:hAnsiTheme="minorHAnsi" w:cstheme="minorHAnsi"/>
          <w:sz w:val="24"/>
        </w:rPr>
        <w:t xml:space="preserve"> i zgodnie z zaleceniami Krajowego Ośrodka Referencyjnego ds. </w:t>
      </w:r>
      <w:proofErr w:type="spellStart"/>
      <w:r w:rsidR="004768B3">
        <w:rPr>
          <w:rFonts w:asciiTheme="minorHAnsi" w:hAnsiTheme="minorHAnsi" w:cstheme="minorHAnsi"/>
          <w:sz w:val="24"/>
        </w:rPr>
        <w:t>Lekowrażliwości</w:t>
      </w:r>
      <w:proofErr w:type="spellEnd"/>
      <w:r w:rsidR="004768B3">
        <w:rPr>
          <w:rFonts w:asciiTheme="minorHAnsi" w:hAnsiTheme="minorHAnsi" w:cstheme="minorHAnsi"/>
          <w:sz w:val="24"/>
        </w:rPr>
        <w:t xml:space="preserve"> Drobnoustrojów</w:t>
      </w:r>
      <w:r w:rsidRPr="00DD702A">
        <w:rPr>
          <w:rFonts w:asciiTheme="minorHAnsi" w:hAnsiTheme="minorHAnsi" w:cstheme="minorHAnsi"/>
          <w:sz w:val="24"/>
        </w:rPr>
        <w:t>;</w:t>
      </w:r>
    </w:p>
    <w:p w14:paraId="24005BA5" w14:textId="3AAB68E6" w:rsidR="00FE2C17" w:rsidRPr="00952ACE" w:rsidRDefault="00415CC4" w:rsidP="00FE2C17">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 xml:space="preserve">określania </w:t>
      </w:r>
      <w:r w:rsidRPr="00952ACE">
        <w:rPr>
          <w:rFonts w:asciiTheme="minorHAnsi" w:hAnsiTheme="minorHAnsi" w:cstheme="minorHAnsi"/>
          <w:sz w:val="24"/>
        </w:rPr>
        <w:t>wartości minimalnego stężenia hamującego (MIC) oraz zamieszczania na wyniku badania mikrobiologicznego wartości MIC dla poszczególnych antybiotyków</w:t>
      </w:r>
      <w:r w:rsidR="0060167A" w:rsidRPr="00952ACE">
        <w:rPr>
          <w:rFonts w:asciiTheme="minorHAnsi" w:hAnsiTheme="minorHAnsi" w:cstheme="minorHAnsi"/>
          <w:sz w:val="24"/>
        </w:rPr>
        <w:t xml:space="preserve"> </w:t>
      </w:r>
      <w:r w:rsidR="0060167A" w:rsidRPr="002C1558">
        <w:rPr>
          <w:rFonts w:asciiTheme="minorHAnsi" w:hAnsiTheme="minorHAnsi" w:cstheme="minorHAnsi"/>
          <w:sz w:val="24"/>
        </w:rPr>
        <w:t xml:space="preserve">dla patogenów izolowanych z posiewów krwi, drobnoustrojów </w:t>
      </w:r>
      <w:proofErr w:type="spellStart"/>
      <w:r w:rsidR="0060167A" w:rsidRPr="002C1558">
        <w:rPr>
          <w:rFonts w:asciiTheme="minorHAnsi" w:hAnsiTheme="minorHAnsi" w:cstheme="minorHAnsi"/>
          <w:sz w:val="24"/>
        </w:rPr>
        <w:t>wielolekoopornych</w:t>
      </w:r>
      <w:proofErr w:type="spellEnd"/>
      <w:r w:rsidR="0060167A" w:rsidRPr="002C1558">
        <w:rPr>
          <w:rFonts w:asciiTheme="minorHAnsi" w:hAnsiTheme="minorHAnsi" w:cstheme="minorHAnsi"/>
          <w:sz w:val="24"/>
        </w:rPr>
        <w:t xml:space="preserve"> i na </w:t>
      </w:r>
      <w:r w:rsidR="005726D2" w:rsidRPr="002C1558">
        <w:rPr>
          <w:rFonts w:asciiTheme="minorHAnsi" w:hAnsiTheme="minorHAnsi" w:cstheme="minorHAnsi"/>
          <w:sz w:val="24"/>
        </w:rPr>
        <w:t>życzenie</w:t>
      </w:r>
      <w:r w:rsidR="0060167A" w:rsidRPr="002C1558">
        <w:rPr>
          <w:rFonts w:asciiTheme="minorHAnsi" w:hAnsiTheme="minorHAnsi" w:cstheme="minorHAnsi"/>
          <w:sz w:val="24"/>
        </w:rPr>
        <w:t xml:space="preserve"> lekarza zlecającego</w:t>
      </w:r>
      <w:r w:rsidRPr="00952ACE">
        <w:rPr>
          <w:rFonts w:asciiTheme="minorHAnsi" w:hAnsiTheme="minorHAnsi" w:cstheme="minorHAnsi"/>
          <w:sz w:val="24"/>
        </w:rPr>
        <w:t>;</w:t>
      </w:r>
    </w:p>
    <w:p w14:paraId="50F3FE43" w14:textId="2E009ECF" w:rsidR="00255855" w:rsidRPr="00DD702A" w:rsidRDefault="00415CC4" w:rsidP="008F01B6">
      <w:pPr>
        <w:pStyle w:val="Standard"/>
        <w:numPr>
          <w:ilvl w:val="0"/>
          <w:numId w:val="100"/>
        </w:numPr>
        <w:ind w:left="1560"/>
        <w:jc w:val="both"/>
        <w:rPr>
          <w:rFonts w:asciiTheme="minorHAnsi" w:hAnsiTheme="minorHAnsi" w:cstheme="minorHAnsi"/>
          <w:sz w:val="24"/>
        </w:rPr>
      </w:pPr>
      <w:r w:rsidRPr="00952ACE">
        <w:rPr>
          <w:rFonts w:asciiTheme="minorHAnsi" w:hAnsiTheme="minorHAnsi" w:cstheme="minorHAnsi"/>
          <w:sz w:val="24"/>
        </w:rPr>
        <w:t xml:space="preserve">zatrudniania przez </w:t>
      </w:r>
      <w:r w:rsidR="005726D2" w:rsidRPr="00952ACE">
        <w:rPr>
          <w:rFonts w:asciiTheme="minorHAnsi" w:hAnsiTheme="minorHAnsi" w:cstheme="minorHAnsi"/>
          <w:sz w:val="24"/>
        </w:rPr>
        <w:t>Przyjmującego</w:t>
      </w:r>
      <w:r w:rsidRPr="00952ACE">
        <w:rPr>
          <w:rFonts w:asciiTheme="minorHAnsi" w:hAnsiTheme="minorHAnsi" w:cstheme="minorHAnsi"/>
          <w:sz w:val="24"/>
        </w:rPr>
        <w:t xml:space="preserve"> Zamówienie na stałe konsultanta – specjalisty mikrobiologii lekarskiej</w:t>
      </w:r>
      <w:r w:rsidR="00952ACE" w:rsidRPr="002C1558">
        <w:rPr>
          <w:rFonts w:asciiTheme="minorHAnsi" w:hAnsiTheme="minorHAnsi" w:cstheme="minorHAnsi"/>
          <w:sz w:val="24"/>
        </w:rPr>
        <w:t xml:space="preserve"> albo mikrobiologii medycznej</w:t>
      </w:r>
      <w:r w:rsidRPr="002C1558">
        <w:rPr>
          <w:rFonts w:asciiTheme="minorHAnsi" w:hAnsiTheme="minorHAnsi" w:cstheme="minorHAnsi"/>
          <w:sz w:val="24"/>
        </w:rPr>
        <w:t xml:space="preserve">, który będzie udzielał konsultacji personelowi Zamawiającego, w zakresie interpretacji wyników badań mikrobiologicznych, </w:t>
      </w:r>
      <w:proofErr w:type="spellStart"/>
      <w:r w:rsidRPr="002C1558">
        <w:rPr>
          <w:rFonts w:asciiTheme="minorHAnsi" w:hAnsiTheme="minorHAnsi" w:cstheme="minorHAnsi"/>
          <w:sz w:val="24"/>
        </w:rPr>
        <w:t>lekowrażliwości</w:t>
      </w:r>
      <w:proofErr w:type="spellEnd"/>
      <w:r w:rsidRPr="002C1558">
        <w:rPr>
          <w:rFonts w:asciiTheme="minorHAnsi" w:hAnsiTheme="minorHAnsi" w:cstheme="minorHAnsi"/>
          <w:sz w:val="24"/>
        </w:rPr>
        <w:t xml:space="preserve"> drobnoustrojów oraz optymalizacji terapii antybiotykowej</w:t>
      </w:r>
      <w:r w:rsidRPr="00DD702A">
        <w:rPr>
          <w:rFonts w:asciiTheme="minorHAnsi" w:hAnsiTheme="minorHAnsi" w:cstheme="minorHAnsi"/>
          <w:sz w:val="24"/>
        </w:rPr>
        <w:t>;</w:t>
      </w:r>
    </w:p>
    <w:p w14:paraId="3B6E3B0A" w14:textId="77777777" w:rsidR="00255855" w:rsidRPr="00DD702A" w:rsidRDefault="00415CC4" w:rsidP="008F01B6">
      <w:pPr>
        <w:pStyle w:val="Standard"/>
        <w:numPr>
          <w:ilvl w:val="0"/>
          <w:numId w:val="100"/>
        </w:numPr>
        <w:ind w:left="1560"/>
        <w:jc w:val="both"/>
        <w:rPr>
          <w:rFonts w:asciiTheme="minorHAnsi" w:hAnsiTheme="minorHAnsi" w:cstheme="minorHAnsi"/>
          <w:sz w:val="24"/>
        </w:rPr>
      </w:pPr>
      <w:r w:rsidRPr="00DD702A">
        <w:rPr>
          <w:rFonts w:asciiTheme="minorHAnsi" w:hAnsiTheme="minorHAnsi" w:cstheme="minorHAnsi"/>
          <w:sz w:val="24"/>
        </w:rPr>
        <w:t>autoryzowania wyniku badania mikrobiologicznego przez uprawnionego diagnost</w:t>
      </w:r>
      <w:r w:rsidRPr="00DD702A">
        <w:rPr>
          <w:rFonts w:asciiTheme="minorHAnsi" w:eastAsia="TimesNewRoman" w:hAnsiTheme="minorHAnsi" w:cstheme="minorHAnsi"/>
          <w:sz w:val="24"/>
        </w:rPr>
        <w:t xml:space="preserve">ę </w:t>
      </w:r>
      <w:r w:rsidRPr="00DD702A">
        <w:rPr>
          <w:rFonts w:asciiTheme="minorHAnsi" w:hAnsiTheme="minorHAnsi" w:cstheme="minorHAnsi"/>
          <w:sz w:val="24"/>
        </w:rPr>
        <w:t>laboratoryjnego;</w:t>
      </w:r>
    </w:p>
    <w:p w14:paraId="62447C1F" w14:textId="2900D0AA" w:rsidR="008F2F0C" w:rsidRDefault="008F2F0C"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wprowadzanie do systemu i udostępnianie w nim wyników badań również zleconych podwykonawcom oraz ich uwzględnienie w sporządzanych </w:t>
      </w:r>
      <w:proofErr w:type="spellStart"/>
      <w:r>
        <w:rPr>
          <w:rFonts w:asciiTheme="minorHAnsi" w:hAnsiTheme="minorHAnsi" w:cstheme="minorHAnsi"/>
          <w:sz w:val="24"/>
        </w:rPr>
        <w:t>zestawieniach</w:t>
      </w:r>
      <w:r w:rsidR="00415CC4" w:rsidRPr="00DD702A">
        <w:rPr>
          <w:rFonts w:asciiTheme="minorHAnsi" w:hAnsiTheme="minorHAnsi" w:cstheme="minorHAnsi"/>
          <w:sz w:val="24"/>
        </w:rPr>
        <w:t>,prowadzenia</w:t>
      </w:r>
      <w:proofErr w:type="spellEnd"/>
      <w:r w:rsidR="00415CC4" w:rsidRPr="00DD702A">
        <w:rPr>
          <w:rFonts w:asciiTheme="minorHAnsi" w:hAnsiTheme="minorHAnsi" w:cstheme="minorHAnsi"/>
          <w:sz w:val="24"/>
        </w:rPr>
        <w:t xml:space="preserve"> działalności zgodnie ze standardami jakości określonymi w obowiązujących przepisach</w:t>
      </w:r>
      <w:r>
        <w:rPr>
          <w:rFonts w:asciiTheme="minorHAnsi" w:hAnsiTheme="minorHAnsi" w:cstheme="minorHAnsi"/>
          <w:sz w:val="24"/>
        </w:rPr>
        <w:t>,</w:t>
      </w:r>
    </w:p>
    <w:p w14:paraId="785A8A46" w14:textId="370638F7" w:rsidR="00255855" w:rsidRDefault="008F2F0C"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Posiadanie </w:t>
      </w:r>
      <w:r w:rsidR="004768B3">
        <w:rPr>
          <w:rFonts w:asciiTheme="minorHAnsi" w:hAnsiTheme="minorHAnsi" w:cstheme="minorHAnsi"/>
          <w:sz w:val="24"/>
        </w:rPr>
        <w:t xml:space="preserve">ważnego </w:t>
      </w:r>
      <w:r>
        <w:rPr>
          <w:rFonts w:asciiTheme="minorHAnsi" w:hAnsiTheme="minorHAnsi" w:cstheme="minorHAnsi"/>
          <w:sz w:val="24"/>
        </w:rPr>
        <w:t>certyfikatu POLMICRO</w:t>
      </w:r>
      <w:r w:rsidR="004768B3">
        <w:rPr>
          <w:rFonts w:asciiTheme="minorHAnsi" w:hAnsiTheme="minorHAnsi" w:cstheme="minorHAnsi"/>
          <w:sz w:val="24"/>
        </w:rPr>
        <w:t xml:space="preserve"> wydanego przez Centralny Ośrodek Badań Jakości w Diagnostyce </w:t>
      </w:r>
      <w:r w:rsidR="002C1558">
        <w:rPr>
          <w:rFonts w:asciiTheme="minorHAnsi" w:hAnsiTheme="minorHAnsi" w:cstheme="minorHAnsi"/>
          <w:sz w:val="24"/>
        </w:rPr>
        <w:t>Mikrobiologicznej</w:t>
      </w:r>
      <w:r w:rsidR="0060167A">
        <w:rPr>
          <w:rFonts w:asciiTheme="minorHAnsi" w:hAnsiTheme="minorHAnsi" w:cstheme="minorHAnsi"/>
          <w:sz w:val="24"/>
        </w:rPr>
        <w:t xml:space="preserve"> oraz </w:t>
      </w:r>
      <w:r w:rsidR="002C1558">
        <w:rPr>
          <w:rFonts w:asciiTheme="minorHAnsi" w:hAnsiTheme="minorHAnsi" w:cstheme="minorHAnsi"/>
          <w:sz w:val="24"/>
        </w:rPr>
        <w:t>udostępnienie go na każde wezwanie Udzielającego zamówienie</w:t>
      </w:r>
      <w:r w:rsidR="00415CC4" w:rsidRPr="00DD702A">
        <w:rPr>
          <w:rFonts w:asciiTheme="minorHAnsi" w:hAnsiTheme="minorHAnsi" w:cstheme="minorHAnsi"/>
          <w:sz w:val="24"/>
        </w:rPr>
        <w:t>.</w:t>
      </w:r>
    </w:p>
    <w:p w14:paraId="6B936659" w14:textId="7137BF78" w:rsidR="0060167A" w:rsidRPr="00DD702A" w:rsidRDefault="0060167A" w:rsidP="008F01B6">
      <w:pPr>
        <w:pStyle w:val="Standard"/>
        <w:numPr>
          <w:ilvl w:val="0"/>
          <w:numId w:val="100"/>
        </w:numPr>
        <w:ind w:left="1560"/>
        <w:jc w:val="both"/>
        <w:rPr>
          <w:rFonts w:asciiTheme="minorHAnsi" w:hAnsiTheme="minorHAnsi" w:cstheme="minorHAnsi"/>
          <w:sz w:val="24"/>
        </w:rPr>
      </w:pPr>
      <w:r>
        <w:rPr>
          <w:rFonts w:asciiTheme="minorHAnsi" w:hAnsiTheme="minorHAnsi" w:cstheme="minorHAnsi"/>
          <w:sz w:val="24"/>
        </w:rPr>
        <w:t xml:space="preserve">zachowywanie szczepów drobnoustrojów wskazanych przez Udzielającego Zamówienie do dochodzeń epidemiologicznych oraz przekazywanie szczepów do właściwych ośrodków referencyjnych w przypadku wystąpienia takiej potrzeby lub na życzenie Udzielającego Zamówienie </w:t>
      </w:r>
    </w:p>
    <w:p w14:paraId="4477978A"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Szczegółowy zakres świadczeń, </w:t>
      </w:r>
      <w:r w:rsidR="000D5F26" w:rsidRPr="00DD702A">
        <w:rPr>
          <w:rFonts w:asciiTheme="minorHAnsi" w:hAnsiTheme="minorHAnsi" w:cstheme="minorHAnsi"/>
          <w:sz w:val="24"/>
          <w:szCs w:val="24"/>
        </w:rPr>
        <w:t xml:space="preserve">czasy </w:t>
      </w:r>
      <w:r w:rsidRPr="00DD702A">
        <w:rPr>
          <w:rFonts w:asciiTheme="minorHAnsi" w:hAnsiTheme="minorHAnsi" w:cstheme="minorHAnsi"/>
          <w:sz w:val="24"/>
          <w:szCs w:val="24"/>
        </w:rPr>
        <w:t xml:space="preserve"> wykonania, szacunkową liczbę bad</w:t>
      </w:r>
      <w:r w:rsidR="00444816" w:rsidRPr="00DD702A">
        <w:rPr>
          <w:rFonts w:asciiTheme="minorHAnsi" w:hAnsiTheme="minorHAnsi" w:cstheme="minorHAnsi"/>
          <w:sz w:val="24"/>
          <w:szCs w:val="24"/>
        </w:rPr>
        <w:t xml:space="preserve">ań będących przedmiotem </w:t>
      </w:r>
      <w:r w:rsidRPr="00DD702A">
        <w:rPr>
          <w:rFonts w:asciiTheme="minorHAnsi" w:hAnsiTheme="minorHAnsi" w:cstheme="minorHAnsi"/>
          <w:sz w:val="24"/>
          <w:szCs w:val="24"/>
        </w:rPr>
        <w:t xml:space="preserve">postępowania określa </w:t>
      </w:r>
      <w:r w:rsidRPr="00DD702A">
        <w:rPr>
          <w:rFonts w:asciiTheme="minorHAnsi" w:hAnsiTheme="minorHAnsi" w:cstheme="minorHAnsi"/>
          <w:bCs/>
          <w:sz w:val="24"/>
          <w:szCs w:val="24"/>
        </w:rPr>
        <w:t>załącznik</w:t>
      </w:r>
      <w:r w:rsidR="000D5F26" w:rsidRPr="00DD702A">
        <w:rPr>
          <w:rFonts w:asciiTheme="minorHAnsi" w:hAnsiTheme="minorHAnsi" w:cstheme="minorHAnsi"/>
          <w:bCs/>
          <w:sz w:val="24"/>
          <w:szCs w:val="24"/>
        </w:rPr>
        <w:t>i nr:</w:t>
      </w:r>
      <w:r w:rsidRPr="00DD702A">
        <w:rPr>
          <w:rFonts w:asciiTheme="minorHAnsi" w:hAnsiTheme="minorHAnsi" w:cstheme="minorHAnsi"/>
          <w:bCs/>
          <w:sz w:val="24"/>
          <w:szCs w:val="24"/>
        </w:rPr>
        <w:t xml:space="preserve"> nr 2</w:t>
      </w:r>
      <w:r w:rsidRPr="00DD702A">
        <w:rPr>
          <w:rFonts w:asciiTheme="minorHAnsi" w:hAnsiTheme="minorHAnsi" w:cstheme="minorHAnsi"/>
          <w:sz w:val="24"/>
          <w:szCs w:val="24"/>
        </w:rPr>
        <w:t xml:space="preserve"> </w:t>
      </w:r>
      <w:r w:rsidR="000D5F26" w:rsidRPr="00DD702A">
        <w:rPr>
          <w:rFonts w:asciiTheme="minorHAnsi" w:hAnsiTheme="minorHAnsi" w:cstheme="minorHAnsi"/>
          <w:sz w:val="24"/>
          <w:szCs w:val="24"/>
        </w:rPr>
        <w:t xml:space="preserve"> oraz 2a </w:t>
      </w:r>
      <w:r w:rsidRPr="00DD702A">
        <w:rPr>
          <w:rFonts w:asciiTheme="minorHAnsi" w:hAnsiTheme="minorHAnsi" w:cstheme="minorHAnsi"/>
          <w:sz w:val="24"/>
          <w:szCs w:val="24"/>
        </w:rPr>
        <w:t>do Regulaminu.</w:t>
      </w:r>
    </w:p>
    <w:p w14:paraId="3AFD6991"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Wymagane warunki świadczenia usług stanowi </w:t>
      </w:r>
      <w:r w:rsidRPr="005726D2">
        <w:rPr>
          <w:rFonts w:asciiTheme="minorHAnsi" w:hAnsiTheme="minorHAnsi" w:cstheme="minorHAnsi"/>
          <w:sz w:val="24"/>
          <w:szCs w:val="24"/>
        </w:rPr>
        <w:t>załącznik</w:t>
      </w:r>
      <w:r w:rsidRPr="005726D2">
        <w:rPr>
          <w:rFonts w:asciiTheme="minorHAnsi" w:hAnsiTheme="minorHAnsi" w:cstheme="minorHAnsi"/>
          <w:b/>
          <w:sz w:val="24"/>
          <w:szCs w:val="24"/>
        </w:rPr>
        <w:t xml:space="preserve"> </w:t>
      </w:r>
      <w:r w:rsidRPr="002C1558">
        <w:rPr>
          <w:rFonts w:asciiTheme="minorHAnsi" w:hAnsiTheme="minorHAnsi" w:cstheme="minorHAnsi"/>
          <w:b/>
          <w:sz w:val="24"/>
          <w:szCs w:val="24"/>
        </w:rPr>
        <w:t>nr 3</w:t>
      </w:r>
      <w:r w:rsidRPr="005726D2">
        <w:rPr>
          <w:rFonts w:asciiTheme="minorHAnsi" w:hAnsiTheme="minorHAnsi" w:cstheme="minorHAnsi"/>
          <w:sz w:val="24"/>
          <w:szCs w:val="24"/>
        </w:rPr>
        <w:t xml:space="preserve"> do </w:t>
      </w:r>
      <w:r w:rsidRPr="00DD702A">
        <w:rPr>
          <w:rFonts w:asciiTheme="minorHAnsi" w:hAnsiTheme="minorHAnsi" w:cstheme="minorHAnsi"/>
          <w:sz w:val="24"/>
          <w:szCs w:val="24"/>
        </w:rPr>
        <w:t>Regulaminu.</w:t>
      </w:r>
    </w:p>
    <w:p w14:paraId="26C7B0C0" w14:textId="77777777" w:rsidR="000D5F26"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Udzielanie świadczeń zdrowotnych następować będzie całodobowo</w:t>
      </w:r>
      <w:r w:rsidR="000D5F26" w:rsidRPr="00DD702A">
        <w:rPr>
          <w:rFonts w:asciiTheme="minorHAnsi" w:hAnsiTheme="minorHAnsi" w:cstheme="minorHAnsi"/>
          <w:sz w:val="24"/>
          <w:szCs w:val="24"/>
        </w:rPr>
        <w:t xml:space="preserve"> : 7 dni w tygodniu</w:t>
      </w:r>
      <w:r w:rsidRPr="00DD702A">
        <w:rPr>
          <w:rFonts w:asciiTheme="minorHAnsi" w:hAnsiTheme="minorHAnsi" w:cstheme="minorHAnsi"/>
          <w:color w:val="FF3333"/>
          <w:sz w:val="24"/>
          <w:szCs w:val="24"/>
        </w:rPr>
        <w:t xml:space="preserve">, </w:t>
      </w:r>
    </w:p>
    <w:p w14:paraId="55D47DC1"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nie zapewnia Przyjmującemu zamówienie odzieży roboczej.</w:t>
      </w:r>
    </w:p>
    <w:p w14:paraId="53E9444E"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Przyjmujący zamówienie zobowiązany jest do:</w:t>
      </w:r>
    </w:p>
    <w:p w14:paraId="36EE5375" w14:textId="77777777" w:rsidR="00255855" w:rsidRPr="00DD702A" w:rsidRDefault="00415CC4" w:rsidP="008F01B6">
      <w:pPr>
        <w:pStyle w:val="Akapitzlist"/>
        <w:numPr>
          <w:ilvl w:val="0"/>
          <w:numId w:val="60"/>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lastRenderedPageBreak/>
        <w:t>przestrzegania regulaminów, zarządzeń, przepisów wewnętrznych i zewnętrznych Udzielającego zamówienie,</w:t>
      </w:r>
    </w:p>
    <w:p w14:paraId="7004714A" w14:textId="77777777" w:rsidR="00255855" w:rsidRPr="00DD702A" w:rsidRDefault="00415CC4" w:rsidP="008F01B6">
      <w:pPr>
        <w:pStyle w:val="Akapitzlist"/>
        <w:numPr>
          <w:ilvl w:val="0"/>
          <w:numId w:val="34"/>
        </w:numPr>
        <w:spacing w:after="0" w:line="240" w:lineRule="auto"/>
        <w:ind w:left="993" w:hanging="357"/>
        <w:jc w:val="both"/>
        <w:rPr>
          <w:rFonts w:asciiTheme="minorHAnsi" w:hAnsiTheme="minorHAnsi" w:cstheme="minorHAnsi"/>
          <w:sz w:val="24"/>
          <w:szCs w:val="24"/>
        </w:rPr>
      </w:pPr>
      <w:r w:rsidRPr="00DD702A">
        <w:rPr>
          <w:rFonts w:asciiTheme="minorHAnsi" w:hAnsiTheme="minorHAnsi" w:cstheme="minorHAnsi"/>
          <w:sz w:val="24"/>
          <w:szCs w:val="24"/>
        </w:rPr>
        <w:t>przestrzegania przepisów bhp i p/</w:t>
      </w:r>
      <w:proofErr w:type="spellStart"/>
      <w:r w:rsidRPr="00DD702A">
        <w:rPr>
          <w:rFonts w:asciiTheme="minorHAnsi" w:hAnsiTheme="minorHAnsi" w:cstheme="minorHAnsi"/>
          <w:sz w:val="24"/>
          <w:szCs w:val="24"/>
        </w:rPr>
        <w:t>poż</w:t>
      </w:r>
      <w:proofErr w:type="spellEnd"/>
      <w:r w:rsidRPr="00DD702A">
        <w:rPr>
          <w:rFonts w:asciiTheme="minorHAnsi" w:hAnsiTheme="minorHAnsi" w:cstheme="minorHAnsi"/>
          <w:sz w:val="24"/>
          <w:szCs w:val="24"/>
        </w:rPr>
        <w:t>. na terenie zakładu.</w:t>
      </w:r>
    </w:p>
    <w:p w14:paraId="757B1027"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Udzielający zamówienie nie dopuszcza </w:t>
      </w:r>
      <w:r w:rsidRPr="005726D2">
        <w:rPr>
          <w:rFonts w:asciiTheme="minorHAnsi" w:hAnsiTheme="minorHAnsi" w:cstheme="minorHAnsi"/>
          <w:sz w:val="24"/>
          <w:szCs w:val="24"/>
        </w:rPr>
        <w:t>możliwoś</w:t>
      </w:r>
      <w:r w:rsidRPr="002C1558">
        <w:rPr>
          <w:rFonts w:asciiTheme="minorHAnsi" w:hAnsiTheme="minorHAnsi" w:cstheme="minorHAnsi"/>
          <w:sz w:val="24"/>
          <w:szCs w:val="24"/>
        </w:rPr>
        <w:t>ci</w:t>
      </w:r>
      <w:r w:rsidRPr="005726D2">
        <w:rPr>
          <w:rFonts w:asciiTheme="minorHAnsi" w:hAnsiTheme="minorHAnsi" w:cstheme="minorHAnsi"/>
          <w:sz w:val="24"/>
          <w:szCs w:val="24"/>
        </w:rPr>
        <w:t xml:space="preserve"> składania </w:t>
      </w:r>
      <w:r w:rsidRPr="00DD702A">
        <w:rPr>
          <w:rFonts w:asciiTheme="minorHAnsi" w:hAnsiTheme="minorHAnsi" w:cstheme="minorHAnsi"/>
          <w:sz w:val="24"/>
          <w:szCs w:val="24"/>
        </w:rPr>
        <w:t>ofert częściowych.</w:t>
      </w:r>
    </w:p>
    <w:p w14:paraId="0D279425"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Udzielający zamówienie nie dopuszcza możliwości składania ofert wariantowych.</w:t>
      </w:r>
    </w:p>
    <w:p w14:paraId="426AF92D" w14:textId="648F0ABC" w:rsidR="002E5EFC"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Udzielający zamówienie dopuszcza powierzenie części zamówienia podwykonawcom</w:t>
      </w:r>
      <w:r w:rsidR="000D5F26" w:rsidRPr="00DD702A">
        <w:rPr>
          <w:rFonts w:asciiTheme="minorHAnsi" w:hAnsiTheme="minorHAnsi" w:cstheme="minorHAnsi"/>
          <w:sz w:val="24"/>
          <w:szCs w:val="24"/>
        </w:rPr>
        <w:t xml:space="preserve">, </w:t>
      </w:r>
      <w:r w:rsidR="002E5EFC" w:rsidRPr="00DD702A">
        <w:rPr>
          <w:rFonts w:asciiTheme="minorHAnsi" w:hAnsiTheme="minorHAnsi" w:cstheme="minorHAnsi"/>
          <w:sz w:val="24"/>
          <w:szCs w:val="24"/>
        </w:rPr>
        <w:t xml:space="preserve">w </w:t>
      </w:r>
      <w:r w:rsidR="000D5F26" w:rsidRPr="00DD702A">
        <w:rPr>
          <w:rFonts w:asciiTheme="minorHAnsi" w:hAnsiTheme="minorHAnsi" w:cstheme="minorHAnsi"/>
          <w:sz w:val="24"/>
          <w:szCs w:val="24"/>
        </w:rPr>
        <w:t xml:space="preserve">takim przypadku Oferent ma obowiązek zawrzeć w ofercie informacje dot. podwykonawstwa (ust. 2 pkt. 8 w formularzu ofertowym </w:t>
      </w:r>
      <w:r w:rsidR="000D5F26" w:rsidRPr="00DD702A">
        <w:rPr>
          <w:rFonts w:asciiTheme="minorHAnsi" w:hAnsiTheme="minorHAnsi" w:cstheme="minorHAnsi"/>
          <w:i/>
          <w:sz w:val="24"/>
          <w:szCs w:val="24"/>
        </w:rPr>
        <w:t xml:space="preserve">- </w:t>
      </w:r>
      <w:r w:rsidR="000D5F26" w:rsidRPr="00DD702A">
        <w:rPr>
          <w:rFonts w:asciiTheme="minorHAnsi" w:hAnsiTheme="minorHAnsi" w:cstheme="minorHAnsi"/>
          <w:sz w:val="24"/>
          <w:szCs w:val="24"/>
        </w:rPr>
        <w:t>załącznik nr 1 do Regulaminu)</w:t>
      </w:r>
      <w:r w:rsidR="000D5F26" w:rsidRPr="00DD702A">
        <w:rPr>
          <w:rFonts w:asciiTheme="minorHAnsi" w:hAnsiTheme="minorHAnsi" w:cstheme="minorHAnsi"/>
          <w:i/>
          <w:sz w:val="24"/>
          <w:szCs w:val="24"/>
        </w:rPr>
        <w:t>.</w:t>
      </w:r>
      <w:r w:rsidR="000D5F26" w:rsidRPr="00DD702A">
        <w:rPr>
          <w:rFonts w:asciiTheme="minorHAnsi" w:hAnsiTheme="minorHAnsi" w:cstheme="minorHAnsi"/>
          <w:sz w:val="24"/>
          <w:szCs w:val="24"/>
        </w:rPr>
        <w:t xml:space="preserve"> Brak powyższej informacji w ofercie oznaczać będzie, że Oferent na dzień składania oferty nie zamierza korzystać z podwykonawstwa przy</w:t>
      </w:r>
      <w:r w:rsidR="002E5EFC" w:rsidRPr="00DD702A">
        <w:rPr>
          <w:rFonts w:asciiTheme="minorHAnsi" w:hAnsiTheme="minorHAnsi" w:cstheme="minorHAnsi"/>
          <w:sz w:val="24"/>
          <w:szCs w:val="24"/>
        </w:rPr>
        <w:t xml:space="preserve"> realizacji zamówienia.  Nie dopuszcza się  podwykonawstwa  na </w:t>
      </w:r>
      <w:r w:rsidRPr="00DD702A">
        <w:rPr>
          <w:rFonts w:asciiTheme="minorHAnsi" w:hAnsiTheme="minorHAnsi" w:cstheme="minorHAnsi"/>
          <w:sz w:val="24"/>
          <w:szCs w:val="24"/>
        </w:rPr>
        <w:t>utworzeni</w:t>
      </w:r>
      <w:r w:rsidR="002E5EFC" w:rsidRPr="00DD702A">
        <w:rPr>
          <w:rFonts w:asciiTheme="minorHAnsi" w:hAnsiTheme="minorHAnsi" w:cstheme="minorHAnsi"/>
          <w:sz w:val="24"/>
          <w:szCs w:val="24"/>
        </w:rPr>
        <w:t>e</w:t>
      </w:r>
      <w:r w:rsidRPr="00DD702A">
        <w:rPr>
          <w:rFonts w:asciiTheme="minorHAnsi" w:hAnsiTheme="minorHAnsi" w:cstheme="minorHAnsi"/>
          <w:sz w:val="24"/>
          <w:szCs w:val="24"/>
        </w:rPr>
        <w:t>, organizacj</w:t>
      </w:r>
      <w:r w:rsidR="002E5EFC" w:rsidRPr="00DD702A">
        <w:rPr>
          <w:rFonts w:asciiTheme="minorHAnsi" w:hAnsiTheme="minorHAnsi" w:cstheme="minorHAnsi"/>
          <w:sz w:val="24"/>
          <w:szCs w:val="24"/>
        </w:rPr>
        <w:t>ę i wykonywanie</w:t>
      </w:r>
      <w:r w:rsidRPr="00DD702A">
        <w:rPr>
          <w:rFonts w:asciiTheme="minorHAnsi" w:hAnsiTheme="minorHAnsi" w:cstheme="minorHAnsi"/>
          <w:sz w:val="24"/>
          <w:szCs w:val="24"/>
        </w:rPr>
        <w:t xml:space="preserve"> zadań banku krwi oraz  pracowni serologii lub immunologii  transfuzjologicznej.</w:t>
      </w:r>
    </w:p>
    <w:p w14:paraId="1CE613DC" w14:textId="77777777" w:rsidR="00255855" w:rsidRPr="00DD702A" w:rsidRDefault="00415CC4" w:rsidP="008F01B6">
      <w:pPr>
        <w:pStyle w:val="Akapitzlist"/>
        <w:numPr>
          <w:ilvl w:val="0"/>
          <w:numId w:val="41"/>
        </w:numPr>
        <w:spacing w:after="0" w:line="240" w:lineRule="auto"/>
        <w:ind w:left="709"/>
        <w:jc w:val="both"/>
        <w:rPr>
          <w:rFonts w:asciiTheme="minorHAnsi" w:hAnsiTheme="minorHAnsi" w:cstheme="minorHAnsi"/>
          <w:sz w:val="24"/>
          <w:szCs w:val="24"/>
        </w:rPr>
      </w:pPr>
      <w:r w:rsidRPr="00DD702A">
        <w:rPr>
          <w:rFonts w:asciiTheme="minorHAnsi" w:hAnsiTheme="minorHAnsi" w:cstheme="minorHAnsi"/>
          <w:sz w:val="24"/>
          <w:szCs w:val="24"/>
        </w:rPr>
        <w:t xml:space="preserve"> Okres obowiązywania umowy na udzielanie świadczeń zdrowotnych </w:t>
      </w:r>
      <w:r w:rsidRPr="00DD702A">
        <w:rPr>
          <w:rFonts w:asciiTheme="minorHAnsi" w:hAnsiTheme="minorHAnsi" w:cstheme="minorHAnsi"/>
          <w:b/>
          <w:sz w:val="24"/>
          <w:szCs w:val="24"/>
        </w:rPr>
        <w:t>od 01.10.2018</w:t>
      </w:r>
      <w:r w:rsidR="005744F1" w:rsidRPr="00DD702A">
        <w:rPr>
          <w:rFonts w:asciiTheme="minorHAnsi" w:hAnsiTheme="minorHAnsi" w:cstheme="minorHAnsi"/>
          <w:b/>
          <w:sz w:val="24"/>
          <w:szCs w:val="24"/>
        </w:rPr>
        <w:t xml:space="preserve"> </w:t>
      </w:r>
      <w:r w:rsidRPr="00DD702A">
        <w:rPr>
          <w:rFonts w:asciiTheme="minorHAnsi" w:hAnsiTheme="minorHAnsi" w:cstheme="minorHAnsi"/>
          <w:b/>
          <w:sz w:val="24"/>
          <w:szCs w:val="24"/>
        </w:rPr>
        <w:t>r. do 30.09.2023 r.</w:t>
      </w:r>
    </w:p>
    <w:p w14:paraId="41949099" w14:textId="77777777" w:rsidR="00255855" w:rsidRPr="00DD702A" w:rsidRDefault="00255855">
      <w:pPr>
        <w:pStyle w:val="Standard"/>
        <w:spacing w:line="276" w:lineRule="auto"/>
        <w:jc w:val="both"/>
        <w:rPr>
          <w:rFonts w:asciiTheme="minorHAnsi" w:hAnsiTheme="minorHAnsi" w:cstheme="minorHAnsi"/>
          <w:bCs/>
          <w:iCs/>
          <w:color w:val="000000"/>
          <w:sz w:val="24"/>
        </w:rPr>
      </w:pPr>
    </w:p>
    <w:p w14:paraId="7B7C27D4" w14:textId="77777777" w:rsidR="00255855" w:rsidRPr="00DD702A" w:rsidRDefault="00415CC4" w:rsidP="008F01B6">
      <w:pPr>
        <w:pStyle w:val="Standard"/>
        <w:numPr>
          <w:ilvl w:val="0"/>
          <w:numId w:val="32"/>
        </w:numPr>
        <w:ind w:left="426" w:hanging="426"/>
        <w:jc w:val="both"/>
        <w:rPr>
          <w:rFonts w:asciiTheme="minorHAnsi" w:hAnsiTheme="minorHAnsi" w:cstheme="minorHAnsi"/>
          <w:b/>
          <w:sz w:val="24"/>
        </w:rPr>
      </w:pPr>
      <w:r w:rsidRPr="00DD702A">
        <w:rPr>
          <w:rFonts w:asciiTheme="minorHAnsi" w:hAnsiTheme="minorHAnsi" w:cstheme="minorHAnsi"/>
          <w:b/>
          <w:sz w:val="24"/>
        </w:rPr>
        <w:t>Warunki formalne sporządzenia oferty</w:t>
      </w:r>
    </w:p>
    <w:p w14:paraId="6510DF95" w14:textId="77777777" w:rsidR="00255855" w:rsidRPr="00DD702A" w:rsidRDefault="00415CC4" w:rsidP="008F01B6">
      <w:pPr>
        <w:pStyle w:val="pPunkt"/>
        <w:numPr>
          <w:ilvl w:val="0"/>
          <w:numId w:val="61"/>
        </w:numPr>
        <w:spacing w:before="0"/>
        <w:ind w:left="426" w:hanging="357"/>
        <w:rPr>
          <w:rFonts w:asciiTheme="minorHAnsi" w:hAnsiTheme="minorHAnsi" w:cstheme="minorHAnsi"/>
          <w:bCs/>
        </w:rPr>
      </w:pPr>
      <w:r w:rsidRPr="00DD702A">
        <w:rPr>
          <w:rFonts w:asciiTheme="minorHAnsi" w:hAnsiTheme="minorHAnsi" w:cstheme="minorHAnsi"/>
          <w:bCs/>
        </w:rPr>
        <w:t>Ofertę należy złożyć na formularzu przygotowanym według wzoru stanowiącego załącznik nr 1 do Regulaminu Konkursu Ofert.</w:t>
      </w:r>
    </w:p>
    <w:p w14:paraId="535E42CD" w14:textId="77777777"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Ofertę oraz wszystkie załączniki do oferty muszą być sporządzone czytelną trwałą techniką, w języku polskim z zachowaniem formy pisemnej pod rygorem nieważności, w walucie PLN.</w:t>
      </w:r>
    </w:p>
    <w:p w14:paraId="62358CFC" w14:textId="77777777" w:rsidR="00255855" w:rsidRPr="00DD702A" w:rsidRDefault="00415CC4"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Oferta może zawierać informacje stanowiące tajemnicę Oferentów, których ujawnienie naruszałoby jego ważne interesy handlowe oraz zasady uczciwej konkurencji. Takie konkretnie określone informacje mają znajdować się na wyodrębnionych stronach oferty niezszytych z całością oferty tak, aby możliwe było zachowanie tajemnicy oferenta.</w:t>
      </w:r>
    </w:p>
    <w:p w14:paraId="3B6E8992" w14:textId="77777777" w:rsidR="00255855" w:rsidRPr="00DD702A" w:rsidRDefault="00300D0C" w:rsidP="008F01B6">
      <w:pPr>
        <w:pStyle w:val="pPunkt"/>
        <w:numPr>
          <w:ilvl w:val="0"/>
          <w:numId w:val="25"/>
        </w:numPr>
        <w:spacing w:before="0"/>
        <w:ind w:left="426" w:hanging="357"/>
        <w:rPr>
          <w:rFonts w:asciiTheme="minorHAnsi" w:hAnsiTheme="minorHAnsi" w:cstheme="minorHAnsi"/>
        </w:rPr>
      </w:pPr>
      <w:r w:rsidRPr="00DD702A">
        <w:rPr>
          <w:rFonts w:asciiTheme="minorHAnsi" w:hAnsiTheme="minorHAnsi" w:cstheme="minorHAnsi"/>
        </w:rPr>
        <w:t xml:space="preserve">Oferent </w:t>
      </w:r>
      <w:r w:rsidR="00415CC4" w:rsidRPr="00DD702A">
        <w:rPr>
          <w:rFonts w:asciiTheme="minorHAnsi" w:hAnsiTheme="minorHAnsi" w:cstheme="minorHAnsi"/>
        </w:rPr>
        <w:t xml:space="preserve"> </w:t>
      </w:r>
      <w:r w:rsidR="00415CC4" w:rsidRPr="00DD702A">
        <w:rPr>
          <w:rFonts w:asciiTheme="minorHAnsi" w:hAnsiTheme="minorHAnsi" w:cstheme="minorHAnsi"/>
          <w:bCs/>
        </w:rPr>
        <w:t>zamieści ofertę z załącznikami w zamkniętej kopercie. Na kopercie należy umieścić:</w:t>
      </w:r>
    </w:p>
    <w:p w14:paraId="1AA080B4" w14:textId="77777777" w:rsidR="00255855" w:rsidRPr="00DD702A" w:rsidRDefault="00415CC4" w:rsidP="008F01B6">
      <w:pPr>
        <w:pStyle w:val="WW-BodyTextIndent31"/>
        <w:numPr>
          <w:ilvl w:val="0"/>
          <w:numId w:val="26"/>
        </w:numPr>
        <w:tabs>
          <w:tab w:val="clear" w:pos="569"/>
          <w:tab w:val="clear" w:pos="852"/>
          <w:tab w:val="clear" w:pos="3546"/>
        </w:tabs>
        <w:ind w:left="709"/>
        <w:rPr>
          <w:rFonts w:asciiTheme="minorHAnsi" w:hAnsiTheme="minorHAnsi" w:cstheme="minorHAnsi"/>
        </w:rPr>
      </w:pPr>
      <w:r w:rsidRPr="00DD702A">
        <w:rPr>
          <w:rFonts w:asciiTheme="minorHAnsi" w:hAnsiTheme="minorHAnsi" w:cstheme="minorHAnsi"/>
          <w:b w:val="0"/>
        </w:rPr>
        <w:t>nazwę Przyjmującego zamówienie, adres, nr telefonu i faksu</w:t>
      </w:r>
      <w:r w:rsidRPr="00DD702A">
        <w:rPr>
          <w:rFonts w:asciiTheme="minorHAnsi" w:hAnsiTheme="minorHAnsi" w:cstheme="minorHAnsi"/>
          <w:b w:val="0"/>
          <w:bCs/>
        </w:rPr>
        <w:t>,</w:t>
      </w:r>
    </w:p>
    <w:p w14:paraId="1A764AFD" w14:textId="77777777" w:rsidR="00255855" w:rsidRPr="00DD702A" w:rsidRDefault="00415CC4" w:rsidP="008F01B6">
      <w:pPr>
        <w:pStyle w:val="WW-BodyTextIndent31"/>
        <w:numPr>
          <w:ilvl w:val="0"/>
          <w:numId w:val="26"/>
        </w:numPr>
        <w:tabs>
          <w:tab w:val="clear" w:pos="569"/>
          <w:tab w:val="clear" w:pos="852"/>
          <w:tab w:val="clear" w:pos="3546"/>
        </w:tabs>
        <w:ind w:left="709" w:hanging="357"/>
        <w:rPr>
          <w:rFonts w:asciiTheme="minorHAnsi" w:hAnsiTheme="minorHAnsi" w:cstheme="minorHAnsi"/>
          <w:b w:val="0"/>
          <w:bCs/>
        </w:rPr>
      </w:pPr>
      <w:r w:rsidRPr="00DD702A">
        <w:rPr>
          <w:rFonts w:asciiTheme="minorHAnsi" w:hAnsiTheme="minorHAnsi" w:cstheme="minorHAnsi"/>
          <w:b w:val="0"/>
          <w:bCs/>
        </w:rPr>
        <w:t>Zapis co najmniej następującej treści:</w:t>
      </w:r>
    </w:p>
    <w:p w14:paraId="0A2E7448" w14:textId="77777777" w:rsidR="00DD702A" w:rsidRPr="00DD702A" w:rsidRDefault="00DD702A">
      <w:pPr>
        <w:pStyle w:val="WW-BodyTextIndent31"/>
        <w:tabs>
          <w:tab w:val="clear" w:pos="569"/>
          <w:tab w:val="clear" w:pos="852"/>
          <w:tab w:val="clear" w:pos="3546"/>
        </w:tabs>
        <w:ind w:left="709"/>
        <w:rPr>
          <w:rFonts w:asciiTheme="minorHAnsi" w:hAnsiTheme="minorHAnsi" w:cstheme="minorHAnsi"/>
          <w:b w:val="0"/>
          <w:bCs/>
          <w:sz w:val="20"/>
        </w:rPr>
      </w:pPr>
    </w:p>
    <w:p w14:paraId="332F96EB" w14:textId="77777777"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0"/>
        </w:rPr>
      </w:pPr>
    </w:p>
    <w:p w14:paraId="43BD8804" w14:textId="77777777"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b/>
          <w:sz w:val="20"/>
        </w:rPr>
      </w:pPr>
      <w:r w:rsidRPr="00DD702A">
        <w:rPr>
          <w:rFonts w:asciiTheme="minorHAnsi" w:hAnsiTheme="minorHAnsi" w:cstheme="minorHAnsi"/>
          <w:b/>
          <w:sz w:val="20"/>
        </w:rPr>
        <w:t>SP WZOZ MSWiA w Bydgoszczy</w:t>
      </w:r>
    </w:p>
    <w:p w14:paraId="5917E8B4" w14:textId="70A60426"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t xml:space="preserve">Oferta na </w:t>
      </w:r>
      <w:r w:rsidRPr="00DD702A">
        <w:rPr>
          <w:rFonts w:asciiTheme="minorHAnsi" w:hAnsiTheme="minorHAnsi" w:cstheme="minorHAnsi"/>
          <w:b/>
          <w:sz w:val="20"/>
        </w:rPr>
        <w:t xml:space="preserve">„Realizację świadczeń zdrowotnych w zakresie badań diagnostyki laboratoryjnej, </w:t>
      </w:r>
      <w:r w:rsidR="002C1558">
        <w:rPr>
          <w:rFonts w:asciiTheme="minorHAnsi" w:hAnsiTheme="minorHAnsi" w:cstheme="minorHAnsi"/>
          <w:b/>
          <w:sz w:val="20"/>
        </w:rPr>
        <w:t xml:space="preserve">diagnostyki </w:t>
      </w:r>
      <w:r w:rsidRPr="00DD702A">
        <w:rPr>
          <w:rFonts w:asciiTheme="minorHAnsi" w:hAnsiTheme="minorHAnsi" w:cstheme="minorHAnsi"/>
          <w:b/>
          <w:sz w:val="20"/>
        </w:rPr>
        <w:t>mikrobiologi</w:t>
      </w:r>
      <w:r w:rsidR="002C1558">
        <w:rPr>
          <w:rFonts w:asciiTheme="minorHAnsi" w:hAnsiTheme="minorHAnsi" w:cstheme="minorHAnsi"/>
          <w:b/>
          <w:sz w:val="20"/>
        </w:rPr>
        <w:t>cznej</w:t>
      </w:r>
      <w:r w:rsidRPr="00DD702A">
        <w:rPr>
          <w:rFonts w:asciiTheme="minorHAnsi" w:hAnsiTheme="minorHAnsi" w:cstheme="minorHAnsi"/>
          <w:b/>
          <w:sz w:val="20"/>
        </w:rPr>
        <w:t>, serologii transfuzjologicznej,  utworzenia  i wykonywania  zadań banku krwi oraz pracowni serologii lub pracowni immunologii transfuzjologicznej</w:t>
      </w:r>
      <w:r w:rsidR="00444816" w:rsidRPr="00DD702A">
        <w:rPr>
          <w:rFonts w:asciiTheme="minorHAnsi" w:hAnsiTheme="minorHAnsi" w:cstheme="minorHAnsi"/>
          <w:b/>
          <w:sz w:val="20"/>
        </w:rPr>
        <w:t xml:space="preserve"> </w:t>
      </w:r>
      <w:r w:rsidRPr="00DD702A">
        <w:rPr>
          <w:rFonts w:asciiTheme="minorHAnsi" w:hAnsiTheme="minorHAnsi" w:cstheme="minorHAnsi"/>
          <w:b/>
          <w:sz w:val="20"/>
        </w:rPr>
        <w:t>– postępowanie nr 0</w:t>
      </w:r>
      <w:r w:rsidR="00670357">
        <w:rPr>
          <w:rFonts w:asciiTheme="minorHAnsi" w:hAnsiTheme="minorHAnsi" w:cstheme="minorHAnsi"/>
          <w:b/>
          <w:sz w:val="20"/>
        </w:rPr>
        <w:t>5</w:t>
      </w:r>
      <w:r w:rsidRPr="00DD702A">
        <w:rPr>
          <w:rFonts w:asciiTheme="minorHAnsi" w:hAnsiTheme="minorHAnsi" w:cstheme="minorHAnsi"/>
          <w:b/>
          <w:sz w:val="20"/>
        </w:rPr>
        <w:t>/2018</w:t>
      </w:r>
      <w:r w:rsidR="00444816" w:rsidRPr="00DD702A">
        <w:rPr>
          <w:rFonts w:asciiTheme="minorHAnsi" w:hAnsiTheme="minorHAnsi" w:cstheme="minorHAnsi"/>
          <w:b/>
          <w:sz w:val="20"/>
        </w:rPr>
        <w:t>”</w:t>
      </w:r>
    </w:p>
    <w:p w14:paraId="054726C6" w14:textId="3AB075DF" w:rsidR="00255855" w:rsidRPr="00DD702A" w:rsidRDefault="00415CC4" w:rsidP="00444816">
      <w:pPr>
        <w:pStyle w:val="Textbodyindent"/>
        <w:pBdr>
          <w:top w:val="single" w:sz="4" w:space="1" w:color="00000A"/>
          <w:left w:val="single" w:sz="4" w:space="4" w:color="00000A"/>
          <w:bottom w:val="single" w:sz="4" w:space="1" w:color="00000A"/>
          <w:right w:val="single" w:sz="4" w:space="4" w:color="00000A"/>
        </w:pBdr>
        <w:ind w:firstLine="0"/>
        <w:jc w:val="center"/>
        <w:rPr>
          <w:rFonts w:asciiTheme="minorHAnsi" w:hAnsiTheme="minorHAnsi" w:cstheme="minorHAnsi"/>
        </w:rPr>
      </w:pPr>
      <w:r w:rsidRPr="00DD702A">
        <w:rPr>
          <w:rFonts w:asciiTheme="minorHAnsi" w:hAnsiTheme="minorHAnsi" w:cstheme="minorHAnsi"/>
          <w:sz w:val="20"/>
        </w:rPr>
        <w:t xml:space="preserve">Nie otwierać przed dniem </w:t>
      </w:r>
      <w:r w:rsidR="00670357">
        <w:rPr>
          <w:rFonts w:asciiTheme="minorHAnsi" w:hAnsiTheme="minorHAnsi" w:cstheme="minorHAnsi"/>
          <w:b/>
          <w:sz w:val="20"/>
        </w:rPr>
        <w:t>2</w:t>
      </w:r>
      <w:r w:rsidR="006F4376">
        <w:rPr>
          <w:rFonts w:asciiTheme="minorHAnsi" w:hAnsiTheme="minorHAnsi" w:cstheme="minorHAnsi"/>
          <w:b/>
          <w:sz w:val="20"/>
        </w:rPr>
        <w:t>3</w:t>
      </w:r>
      <w:r w:rsidR="009F26D4" w:rsidRPr="00DD702A">
        <w:rPr>
          <w:rFonts w:asciiTheme="minorHAnsi" w:hAnsiTheme="minorHAnsi" w:cstheme="minorHAnsi"/>
          <w:b/>
          <w:sz w:val="20"/>
        </w:rPr>
        <w:t>.0</w:t>
      </w:r>
      <w:r w:rsidR="00670357">
        <w:rPr>
          <w:rFonts w:asciiTheme="minorHAnsi" w:hAnsiTheme="minorHAnsi" w:cstheme="minorHAnsi"/>
          <w:b/>
          <w:sz w:val="20"/>
        </w:rPr>
        <w:t>8</w:t>
      </w:r>
      <w:r w:rsidR="009F26D4" w:rsidRPr="00DD702A">
        <w:rPr>
          <w:rFonts w:asciiTheme="minorHAnsi" w:hAnsiTheme="minorHAnsi" w:cstheme="minorHAnsi"/>
          <w:b/>
          <w:sz w:val="20"/>
        </w:rPr>
        <w:t xml:space="preserve">.2018 r. </w:t>
      </w:r>
      <w:r w:rsidR="00670357">
        <w:rPr>
          <w:rFonts w:asciiTheme="minorHAnsi" w:hAnsiTheme="minorHAnsi" w:cstheme="minorHAnsi"/>
          <w:b/>
          <w:sz w:val="20"/>
        </w:rPr>
        <w:t xml:space="preserve"> przed godz. 10</w:t>
      </w:r>
      <w:r w:rsidRPr="00DD702A">
        <w:rPr>
          <w:rFonts w:asciiTheme="minorHAnsi" w:hAnsiTheme="minorHAnsi" w:cstheme="minorHAnsi"/>
          <w:b/>
          <w:sz w:val="20"/>
          <w:vertAlign w:val="superscript"/>
        </w:rPr>
        <w:t>00</w:t>
      </w:r>
    </w:p>
    <w:p w14:paraId="15A72431" w14:textId="77777777" w:rsidR="00255855" w:rsidRPr="00DD702A" w:rsidRDefault="00255855">
      <w:pPr>
        <w:pStyle w:val="Textbodyindent"/>
        <w:pBdr>
          <w:top w:val="single" w:sz="4" w:space="1" w:color="00000A"/>
          <w:left w:val="single" w:sz="4" w:space="4" w:color="00000A"/>
          <w:bottom w:val="single" w:sz="4" w:space="1" w:color="00000A"/>
          <w:right w:val="single" w:sz="4" w:space="4" w:color="00000A"/>
        </w:pBdr>
        <w:spacing w:line="240" w:lineRule="auto"/>
        <w:ind w:firstLine="0"/>
        <w:jc w:val="both"/>
        <w:rPr>
          <w:rFonts w:asciiTheme="minorHAnsi" w:hAnsiTheme="minorHAnsi" w:cstheme="minorHAnsi"/>
          <w:b/>
          <w:sz w:val="22"/>
          <w:szCs w:val="22"/>
        </w:rPr>
      </w:pPr>
    </w:p>
    <w:p w14:paraId="4824305C" w14:textId="77777777" w:rsidR="00255855" w:rsidRPr="00DD702A" w:rsidRDefault="00415CC4">
      <w:pPr>
        <w:pStyle w:val="WW-BodyTextIndent31"/>
        <w:tabs>
          <w:tab w:val="clear" w:pos="569"/>
          <w:tab w:val="clear" w:pos="852"/>
          <w:tab w:val="clear" w:pos="3546"/>
          <w:tab w:val="left" w:pos="900"/>
          <w:tab w:val="left" w:pos="927"/>
          <w:tab w:val="left" w:pos="3621"/>
        </w:tabs>
        <w:ind w:left="360"/>
        <w:rPr>
          <w:rFonts w:asciiTheme="minorHAnsi" w:hAnsiTheme="minorHAnsi" w:cstheme="minorHAnsi"/>
          <w:bCs/>
          <w:sz w:val="20"/>
        </w:rPr>
      </w:pPr>
      <w:r w:rsidRPr="00DD702A">
        <w:rPr>
          <w:rFonts w:asciiTheme="minorHAnsi" w:hAnsiTheme="minorHAnsi" w:cstheme="minorHAnsi"/>
          <w:bCs/>
          <w:sz w:val="20"/>
        </w:rPr>
        <w:t>UWAGA! W powyższy sposób powinno zostać oznaczone również opakowanie kurierskie.</w:t>
      </w:r>
    </w:p>
    <w:p w14:paraId="2F601AFB" w14:textId="77777777" w:rsidR="00255855" w:rsidRPr="00DD702A" w:rsidRDefault="00255855">
      <w:pPr>
        <w:pStyle w:val="Textbodyindent"/>
        <w:spacing w:line="240" w:lineRule="auto"/>
        <w:ind w:left="720"/>
        <w:jc w:val="both"/>
        <w:rPr>
          <w:rFonts w:asciiTheme="minorHAnsi" w:hAnsiTheme="minorHAnsi" w:cstheme="minorHAnsi"/>
          <w:sz w:val="22"/>
          <w:szCs w:val="22"/>
        </w:rPr>
      </w:pPr>
    </w:p>
    <w:p w14:paraId="14F7D5B2"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Jeżeli do oferty załączane są dokumenty sporządzane w języku innym niż język polski do oferty należy załączyć również tłumaczenie w/w dokumentów na język polski, poświadczone przez oferenta.</w:t>
      </w:r>
    </w:p>
    <w:p w14:paraId="02CDBE39"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rPr>
        <w:t>Wszelkie koszty związane z przygotowaniem oraz złożeniem oferty ponosi oferent, niezależnie od wyniku konkursu.</w:t>
      </w:r>
    </w:p>
    <w:p w14:paraId="2A0738CC"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Wszystkie terminy wskazane w niniejszym Regulaminie konkursu należy obliczać zgodnie z zasadami wskazanymi w Kodeksie cywilnym.</w:t>
      </w:r>
    </w:p>
    <w:p w14:paraId="721AA467" w14:textId="77777777" w:rsidR="00255855" w:rsidRPr="00DD702A" w:rsidRDefault="00415CC4" w:rsidP="008F01B6">
      <w:pPr>
        <w:pStyle w:val="Textbodyindent"/>
        <w:numPr>
          <w:ilvl w:val="0"/>
          <w:numId w:val="25"/>
        </w:numPr>
        <w:spacing w:line="240" w:lineRule="auto"/>
        <w:jc w:val="both"/>
        <w:rPr>
          <w:rFonts w:asciiTheme="minorHAnsi" w:hAnsiTheme="minorHAnsi" w:cstheme="minorHAnsi"/>
        </w:rPr>
      </w:pPr>
      <w:r w:rsidRPr="00DD702A">
        <w:rPr>
          <w:rFonts w:asciiTheme="minorHAnsi" w:hAnsiTheme="minorHAnsi" w:cstheme="minorHAnsi"/>
          <w:bCs/>
        </w:rPr>
        <w:t xml:space="preserve">Jeżeli do oferty załączane są kopie dokumentów należy potwierdzić je </w:t>
      </w:r>
      <w:r w:rsidRPr="00DD702A">
        <w:rPr>
          <w:rFonts w:asciiTheme="minorHAnsi" w:hAnsiTheme="minorHAnsi" w:cstheme="minorHAnsi"/>
          <w:b/>
          <w:bCs/>
          <w:u w:val="single"/>
        </w:rPr>
        <w:t>za zgodne z oryginałem</w:t>
      </w:r>
      <w:r w:rsidRPr="00DD702A">
        <w:rPr>
          <w:rFonts w:asciiTheme="minorHAnsi" w:hAnsiTheme="minorHAnsi" w:cstheme="minorHAnsi"/>
          <w:bCs/>
        </w:rPr>
        <w:t xml:space="preserve">. Przy potwierdzeniu należy podać: za zgodność z oryginałem, datę, podpis i </w:t>
      </w:r>
      <w:r w:rsidRPr="00DD702A">
        <w:rPr>
          <w:rFonts w:asciiTheme="minorHAnsi" w:hAnsiTheme="minorHAnsi" w:cstheme="minorHAnsi"/>
          <w:bCs/>
        </w:rPr>
        <w:lastRenderedPageBreak/>
        <w:t>imienną pieczątkę. Potwierdzić za zgodne z oryginałem ma osoba/osoby* uprawnione do składania oświadczeń woli w imieniu podmiotu składającego ofertę.</w:t>
      </w:r>
    </w:p>
    <w:p w14:paraId="03220067" w14:textId="77777777" w:rsidR="00255855" w:rsidRPr="00DD702A" w:rsidRDefault="00255855">
      <w:pPr>
        <w:pStyle w:val="Standard"/>
        <w:jc w:val="both"/>
        <w:rPr>
          <w:rFonts w:asciiTheme="minorHAnsi" w:hAnsiTheme="minorHAnsi" w:cstheme="minorHAnsi"/>
          <w:sz w:val="24"/>
        </w:rPr>
      </w:pPr>
    </w:p>
    <w:p w14:paraId="4A7621FF" w14:textId="77777777" w:rsidR="00255855" w:rsidRPr="00DD702A" w:rsidRDefault="00415CC4" w:rsidP="008F01B6">
      <w:pPr>
        <w:pStyle w:val="Akapitzlist"/>
        <w:numPr>
          <w:ilvl w:val="0"/>
          <w:numId w:val="32"/>
        </w:numPr>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Wykaz dokumentów żądanych od Oferentów</w:t>
      </w:r>
    </w:p>
    <w:p w14:paraId="3102FE6B" w14:textId="77777777" w:rsidR="00255855" w:rsidRPr="00DD702A" w:rsidRDefault="00415CC4">
      <w:pPr>
        <w:pStyle w:val="Standard"/>
        <w:jc w:val="both"/>
        <w:rPr>
          <w:rFonts w:asciiTheme="minorHAnsi" w:hAnsiTheme="minorHAnsi" w:cstheme="minorHAnsi"/>
          <w:b/>
          <w:sz w:val="24"/>
        </w:rPr>
      </w:pPr>
      <w:r w:rsidRPr="00DD702A">
        <w:rPr>
          <w:rFonts w:asciiTheme="minorHAnsi" w:hAnsiTheme="minorHAnsi" w:cstheme="minorHAnsi"/>
          <w:b/>
          <w:sz w:val="24"/>
        </w:rPr>
        <w:t>* Oferta powinna zawierać:</w:t>
      </w:r>
    </w:p>
    <w:p w14:paraId="5AE723FD"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ofertowy - załącznik nr 1 do Regulaminu.</w:t>
      </w:r>
    </w:p>
    <w:p w14:paraId="22F13463" w14:textId="77777777" w:rsidR="0088168A" w:rsidRDefault="00415CC4" w:rsidP="002C1558">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Formularz cenowy - załącznik nr 2 do Regulaminu.</w:t>
      </w:r>
    </w:p>
    <w:p w14:paraId="3463D400" w14:textId="2C01141E" w:rsidR="0088168A" w:rsidRPr="0088168A" w:rsidRDefault="0088168A" w:rsidP="002C1558">
      <w:pPr>
        <w:pStyle w:val="Default"/>
        <w:numPr>
          <w:ilvl w:val="0"/>
          <w:numId w:val="101"/>
        </w:numPr>
        <w:ind w:left="426"/>
        <w:jc w:val="both"/>
        <w:rPr>
          <w:rFonts w:asciiTheme="minorHAnsi" w:hAnsiTheme="minorHAnsi" w:cstheme="minorHAnsi"/>
        </w:rPr>
      </w:pPr>
      <w:r w:rsidRPr="0088168A">
        <w:rPr>
          <w:rFonts w:asciiTheme="minorHAnsi" w:hAnsiTheme="minorHAnsi" w:cstheme="minorHAnsi"/>
        </w:rPr>
        <w:t>Czas dostarczenia wyników badania</w:t>
      </w:r>
      <w:r>
        <w:rPr>
          <w:rFonts w:asciiTheme="minorHAnsi" w:hAnsiTheme="minorHAnsi" w:cstheme="minorHAnsi"/>
        </w:rPr>
        <w:t xml:space="preserve"> - </w:t>
      </w:r>
      <w:r w:rsidRPr="00DD702A">
        <w:rPr>
          <w:rFonts w:asciiTheme="minorHAnsi" w:hAnsiTheme="minorHAnsi" w:cstheme="minorHAnsi"/>
        </w:rPr>
        <w:t>załącznik nr 2</w:t>
      </w:r>
      <w:r>
        <w:rPr>
          <w:rFonts w:asciiTheme="minorHAnsi" w:hAnsiTheme="minorHAnsi" w:cstheme="minorHAnsi"/>
        </w:rPr>
        <w:t>a</w:t>
      </w:r>
      <w:r w:rsidRPr="00DD702A">
        <w:rPr>
          <w:rFonts w:asciiTheme="minorHAnsi" w:hAnsiTheme="minorHAnsi" w:cstheme="minorHAnsi"/>
        </w:rPr>
        <w:t xml:space="preserve"> do Regulaminu</w:t>
      </w:r>
    </w:p>
    <w:p w14:paraId="28D7D2AA"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Szczegółowe warunki realizacji świadczeń zdrowotnych - załącznik nr 3 do Regulaminu.</w:t>
      </w:r>
    </w:p>
    <w:p w14:paraId="7AB97A87"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Oświadczenie o spełnieniu warunków udziału w postępowaniu – załącznik nr 4 do Regulaminu.</w:t>
      </w:r>
    </w:p>
    <w:p w14:paraId="389E84C7"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odpis z właściwego rejestru lub z centralnej ewidencji i informacji o działalności gospodarczej, jeżeli odrębne przepisy wymagają wpisu do rejestru - wystawiony nie wcześniej niż 6 miesięcy przed upływem terminu składania ofert.</w:t>
      </w:r>
    </w:p>
    <w:p w14:paraId="3458AA53"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rPr>
        <w:t>późn</w:t>
      </w:r>
      <w:proofErr w:type="spellEnd"/>
      <w:r w:rsidRPr="00DD702A">
        <w:rPr>
          <w:rFonts w:asciiTheme="minorHAnsi" w:hAnsiTheme="minorHAnsi" w:cstheme="minorHAnsi"/>
        </w:rPr>
        <w:t>. zm.).</w:t>
      </w:r>
    </w:p>
    <w:p w14:paraId="488AF86F"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 xml:space="preserve">Aktualne dokumenty potwierdzające uczestnictwo w kontroli </w:t>
      </w:r>
      <w:proofErr w:type="spellStart"/>
      <w:r w:rsidRPr="00DD702A">
        <w:rPr>
          <w:rFonts w:asciiTheme="minorHAnsi" w:hAnsiTheme="minorHAnsi" w:cstheme="minorHAnsi"/>
        </w:rPr>
        <w:t>międzylaboratoryjnej</w:t>
      </w:r>
      <w:proofErr w:type="spellEnd"/>
      <w:r w:rsidRPr="00DD702A">
        <w:rPr>
          <w:rFonts w:asciiTheme="minorHAnsi" w:hAnsiTheme="minorHAnsi" w:cstheme="minorHAnsi"/>
        </w:rPr>
        <w:t>, zgodnie z Rozporządzeniem MZ z dnia 21 stycznia 2009r. w sprawie</w:t>
      </w:r>
      <w:r w:rsidRPr="00DD702A">
        <w:rPr>
          <w:rFonts w:asciiTheme="minorHAnsi" w:hAnsiTheme="minorHAnsi" w:cstheme="minorHAnsi"/>
          <w:i/>
          <w:iCs/>
        </w:rPr>
        <w:t xml:space="preserve"> </w:t>
      </w:r>
      <w:r w:rsidRPr="00DD702A">
        <w:rPr>
          <w:rFonts w:asciiTheme="minorHAnsi" w:hAnsiTheme="minorHAnsi" w:cstheme="minorHAnsi"/>
        </w:rPr>
        <w:t>standardów jakości dla medycznych laboratoriów diagnostycznych i mikrobiologicznych (Dz. U. z 2009 r. nr. 22, poz. 128).</w:t>
      </w:r>
    </w:p>
    <w:p w14:paraId="1669A2B4" w14:textId="2BFA1E11"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Aktualny dokument potwierdzający posiadanie akredytacji ISO 15189</w:t>
      </w:r>
      <w:r w:rsidR="00391255">
        <w:rPr>
          <w:rFonts w:asciiTheme="minorHAnsi" w:hAnsiTheme="minorHAnsi" w:cstheme="minorHAnsi"/>
        </w:rPr>
        <w:t xml:space="preserve">; ISO 9001; ISO 27001 (Jeżeli Wykonawca posiada </w:t>
      </w:r>
      <w:r w:rsidR="00670357">
        <w:rPr>
          <w:rFonts w:asciiTheme="minorHAnsi" w:hAnsiTheme="minorHAnsi" w:cstheme="minorHAnsi"/>
        </w:rPr>
        <w:t>ww. certyfikaty)</w:t>
      </w:r>
    </w:p>
    <w:p w14:paraId="6D9387D7" w14:textId="77777777"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rPr>
        <w:t xml:space="preserve">Wykaz wykonanych lub wykonywanych usług w zakresie wykonywania badań laboratoryjnych w okresie ostatnich trzech lat </w:t>
      </w:r>
      <w:r w:rsidRPr="00DD702A">
        <w:rPr>
          <w:rFonts w:asciiTheme="minorHAnsi" w:hAnsiTheme="minorHAnsi" w:cstheme="minorHAnsi"/>
          <w:color w:val="auto"/>
        </w:rPr>
        <w:t>przed upływem terminu składania ofert, a jeżeli okres prowadzenia działalności jest krótszy – w tym okresie, z podaniem ich przedmiotu, dat wykonania, wartości zamówienia, odbiorców – minimum 3 usługi o wartości 700.000,00 zł. brutto każda - załącznik nr 5 do Regulaminu.</w:t>
      </w:r>
    </w:p>
    <w:p w14:paraId="4FCF22A3" w14:textId="59E92931" w:rsidR="00444816" w:rsidRPr="00DD702A" w:rsidRDefault="00415CC4" w:rsidP="008F01B6">
      <w:pPr>
        <w:pStyle w:val="Default"/>
        <w:numPr>
          <w:ilvl w:val="0"/>
          <w:numId w:val="101"/>
        </w:numPr>
        <w:ind w:left="426"/>
        <w:jc w:val="both"/>
        <w:rPr>
          <w:rFonts w:asciiTheme="minorHAnsi" w:hAnsiTheme="minorHAnsi" w:cstheme="minorHAnsi"/>
          <w:color w:val="auto"/>
        </w:rPr>
      </w:pPr>
      <w:r w:rsidRPr="00DD702A">
        <w:rPr>
          <w:rFonts w:asciiTheme="minorHAnsi" w:hAnsiTheme="minorHAnsi" w:cstheme="minorHAnsi"/>
          <w:color w:val="auto"/>
        </w:rPr>
        <w:t xml:space="preserve">Wykaz osób związanych z realizacją umowy, wraz z informacjami na temat ich doświadczenia, kwalifikacji, a także zakresu wykonywanych przez nie czynności, (Przyjmujący zamówienie jest zobowiązany wykazać, że dysponuje co najmniej trzema specjalistami II stopnia z zakresu diagnostyki laboratoryjnej, analityki klinicznej </w:t>
      </w:r>
      <w:r w:rsidR="0060167A">
        <w:rPr>
          <w:rFonts w:asciiTheme="minorHAnsi" w:hAnsiTheme="minorHAnsi" w:cstheme="minorHAnsi"/>
          <w:color w:val="auto"/>
        </w:rPr>
        <w:t>oraz</w:t>
      </w:r>
      <w:r w:rsidR="0060167A" w:rsidRPr="00DD702A">
        <w:rPr>
          <w:rFonts w:asciiTheme="minorHAnsi" w:hAnsiTheme="minorHAnsi" w:cstheme="minorHAnsi"/>
          <w:color w:val="auto"/>
        </w:rPr>
        <w:t xml:space="preserve"> </w:t>
      </w:r>
      <w:r w:rsidRPr="00DD702A">
        <w:rPr>
          <w:rFonts w:asciiTheme="minorHAnsi" w:hAnsiTheme="minorHAnsi" w:cstheme="minorHAnsi"/>
          <w:color w:val="auto"/>
        </w:rPr>
        <w:t>mikrobiologii</w:t>
      </w:r>
      <w:r w:rsidR="00DD1ED2">
        <w:rPr>
          <w:rFonts w:asciiTheme="minorHAnsi" w:hAnsiTheme="minorHAnsi" w:cstheme="minorHAnsi"/>
          <w:color w:val="auto"/>
        </w:rPr>
        <w:t xml:space="preserve"> medycznej albo </w:t>
      </w:r>
      <w:r w:rsidR="0060167A">
        <w:rPr>
          <w:rFonts w:asciiTheme="minorHAnsi" w:hAnsiTheme="minorHAnsi" w:cstheme="minorHAnsi"/>
          <w:color w:val="auto"/>
        </w:rPr>
        <w:t>lekarskiej</w:t>
      </w:r>
      <w:r w:rsidR="00DD1ED2">
        <w:rPr>
          <w:rFonts w:asciiTheme="minorHAnsi" w:hAnsiTheme="minorHAnsi" w:cstheme="minorHAnsi"/>
          <w:color w:val="auto"/>
        </w:rPr>
        <w:t xml:space="preserve">) </w:t>
      </w:r>
      <w:r w:rsidRPr="00DD702A">
        <w:rPr>
          <w:rFonts w:asciiTheme="minorHAnsi" w:hAnsiTheme="minorHAnsi" w:cstheme="minorHAnsi"/>
          <w:color w:val="auto"/>
        </w:rPr>
        <w:t>– ust. 4 załącznika nr 1 do Regulaminu;</w:t>
      </w:r>
    </w:p>
    <w:p w14:paraId="5870B7D5" w14:textId="77777777" w:rsidR="00444816"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color w:val="auto"/>
        </w:rPr>
        <w:t xml:space="preserve">Opłaconą polisę, a w przypadku jej braku inny dokument potwierdzający, że wykonawca jest ubezpieczony od odpowiedzialności cywilnej w zakresie prowadzonej działalności, tj. wykonywania badań laboratoryjnych zawierający klauzulę o rozszerzeniu odpowiedzialności o szkody wyrządzone </w:t>
      </w:r>
      <w:r w:rsidRPr="00DD702A">
        <w:rPr>
          <w:rFonts w:asciiTheme="minorHAnsi" w:hAnsiTheme="minorHAnsi" w:cstheme="minorHAnsi"/>
        </w:rPr>
        <w:t xml:space="preserve">wskutek przeniesienia choroby zakaźnej i zakażeń, w tym zakażenie wirusem HIV i wirusami </w:t>
      </w:r>
      <w:proofErr w:type="spellStart"/>
      <w:r w:rsidRPr="00DD702A">
        <w:rPr>
          <w:rFonts w:asciiTheme="minorHAnsi" w:hAnsiTheme="minorHAnsi" w:cstheme="minorHAnsi"/>
        </w:rPr>
        <w:t>hepatotropowymi</w:t>
      </w:r>
      <w:proofErr w:type="spellEnd"/>
      <w:r w:rsidRPr="00DD702A">
        <w:rPr>
          <w:rFonts w:asciiTheme="minorHAnsi" w:hAnsiTheme="minorHAnsi" w:cstheme="minorHAnsi"/>
        </w:rPr>
        <w:t>.</w:t>
      </w:r>
    </w:p>
    <w:p w14:paraId="77494071" w14:textId="77777777" w:rsidR="00255855" w:rsidRPr="00DD702A" w:rsidRDefault="00415CC4" w:rsidP="008F01B6">
      <w:pPr>
        <w:pStyle w:val="Default"/>
        <w:numPr>
          <w:ilvl w:val="0"/>
          <w:numId w:val="101"/>
        </w:numPr>
        <w:ind w:left="426"/>
        <w:jc w:val="both"/>
        <w:rPr>
          <w:rFonts w:asciiTheme="minorHAnsi" w:hAnsiTheme="minorHAnsi" w:cstheme="minorHAnsi"/>
        </w:rPr>
      </w:pPr>
      <w:r w:rsidRPr="00DD702A">
        <w:rPr>
          <w:rFonts w:asciiTheme="minorHAnsi" w:hAnsiTheme="minorHAnsi" w:cstheme="minorHAnsi"/>
        </w:rPr>
        <w:t>Dodatkowo do oferty należy dołączyć:</w:t>
      </w:r>
    </w:p>
    <w:p w14:paraId="503A15A1" w14:textId="77777777" w:rsidR="00444816"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Pisemną koncepcję świadczenia usług stanowiących przedmiot zamówienia z uwzględnieniem procedur i zasad przygotowania pacjenta do badań, pobierania i transportu materiału do badań, systemu informatycznego itd.</w:t>
      </w:r>
    </w:p>
    <w:p w14:paraId="5F5C8E97" w14:textId="77777777" w:rsidR="00255855" w:rsidRPr="00DD702A" w:rsidRDefault="00415CC4" w:rsidP="008F01B6">
      <w:pPr>
        <w:pStyle w:val="Akapitzlist"/>
        <w:numPr>
          <w:ilvl w:val="0"/>
          <w:numId w:val="62"/>
        </w:numPr>
        <w:spacing w:after="0"/>
        <w:jc w:val="both"/>
        <w:rPr>
          <w:rFonts w:asciiTheme="minorHAnsi" w:hAnsiTheme="minorHAnsi" w:cstheme="minorHAnsi"/>
          <w:sz w:val="24"/>
          <w:szCs w:val="24"/>
        </w:rPr>
      </w:pPr>
      <w:r w:rsidRPr="00DD702A">
        <w:rPr>
          <w:rFonts w:asciiTheme="minorHAnsi" w:hAnsiTheme="minorHAnsi" w:cstheme="minorHAnsi"/>
          <w:sz w:val="24"/>
          <w:szCs w:val="24"/>
        </w:rPr>
        <w:t>Pełen panel oznaczeń wykonywanych przez laboratorium Oferenta .</w:t>
      </w:r>
    </w:p>
    <w:p w14:paraId="7CD70D2B" w14:textId="77777777" w:rsidR="00255855" w:rsidRPr="00DD702A" w:rsidRDefault="00415CC4">
      <w:pPr>
        <w:pStyle w:val="Akapitzlist"/>
        <w:numPr>
          <w:ilvl w:val="0"/>
          <w:numId w:val="5"/>
        </w:numPr>
        <w:spacing w:after="0"/>
        <w:jc w:val="both"/>
        <w:rPr>
          <w:rFonts w:asciiTheme="minorHAnsi" w:hAnsiTheme="minorHAnsi" w:cstheme="minorHAnsi"/>
          <w:sz w:val="24"/>
          <w:szCs w:val="24"/>
        </w:rPr>
      </w:pPr>
      <w:r w:rsidRPr="00DD702A">
        <w:rPr>
          <w:rFonts w:asciiTheme="minorHAnsi" w:hAnsiTheme="minorHAnsi" w:cstheme="minorHAnsi"/>
          <w:sz w:val="24"/>
          <w:szCs w:val="24"/>
        </w:rPr>
        <w:t>Specyfikację programu informatycznego do obsługi laboratorium, który będzie używany w trakcie realizacji usługi.</w:t>
      </w:r>
    </w:p>
    <w:p w14:paraId="6121346A" w14:textId="77777777" w:rsidR="00255855" w:rsidRPr="00DD702A" w:rsidRDefault="00255855">
      <w:pPr>
        <w:pStyle w:val="Akapitzlist"/>
        <w:spacing w:after="0"/>
        <w:jc w:val="both"/>
        <w:rPr>
          <w:rFonts w:asciiTheme="minorHAnsi" w:hAnsiTheme="minorHAnsi" w:cstheme="minorHAnsi"/>
          <w:b/>
          <w:sz w:val="24"/>
          <w:szCs w:val="24"/>
        </w:rPr>
      </w:pPr>
    </w:p>
    <w:p w14:paraId="51E4A1D8" w14:textId="77777777"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Kontakt z Udzielającym zamówienie</w:t>
      </w:r>
    </w:p>
    <w:p w14:paraId="4B21C56B" w14:textId="77777777" w:rsidR="00255855" w:rsidRPr="00DD702A" w:rsidRDefault="00415CC4" w:rsidP="008F01B6">
      <w:pPr>
        <w:pStyle w:val="Textbodyindent"/>
        <w:numPr>
          <w:ilvl w:val="0"/>
          <w:numId w:val="63"/>
        </w:numPr>
        <w:spacing w:line="240" w:lineRule="auto"/>
        <w:ind w:left="426" w:hanging="283"/>
        <w:jc w:val="both"/>
        <w:rPr>
          <w:rFonts w:asciiTheme="minorHAnsi" w:hAnsiTheme="minorHAnsi" w:cstheme="minorHAnsi"/>
        </w:rPr>
      </w:pPr>
      <w:r w:rsidRPr="00DD702A">
        <w:rPr>
          <w:rFonts w:asciiTheme="minorHAnsi" w:hAnsiTheme="minorHAnsi" w:cstheme="minorHAnsi"/>
        </w:rPr>
        <w:lastRenderedPageBreak/>
        <w:t xml:space="preserve">Wszelkie oświadczenia, wnioski, zawiadomienia i informacje Udzielający zamówienie i Oferenci przekazują faksem </w:t>
      </w:r>
      <w:r w:rsidRPr="002C1558">
        <w:rPr>
          <w:rFonts w:asciiTheme="minorHAnsi" w:hAnsiTheme="minorHAnsi" w:cstheme="minorHAnsi"/>
        </w:rPr>
        <w:t xml:space="preserve">lub e-mailem. Każda ze </w:t>
      </w:r>
      <w:r w:rsidRPr="00DD702A">
        <w:rPr>
          <w:rFonts w:asciiTheme="minorHAnsi" w:hAnsiTheme="minorHAnsi" w:cstheme="minorHAnsi"/>
        </w:rPr>
        <w:t>stron na żądanie drugiej niezwłocznie potwierdza fakt ich otrzymania.</w:t>
      </w:r>
    </w:p>
    <w:p w14:paraId="699F6D90" w14:textId="77777777"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rPr>
        <w:t>Oferent może zwrócić się do Udzielającego zamówienie o wyjaśnienia dotyczące Regulaminu Konkursu Ofert, pod warunkiem, że wniosek o wyjaśnienie treści Regulaminu Konkursu Ofert wpłynie do Udzielającego Zamówienie nie później niż 3 dni robocze przed dniem otwarcia ofert. Jeżeli wniosek o wyjaśnienie wpłynie po upływie tego terminu, Udzielający zamówienie pozostawia wniosek bez rozpatrzenia.</w:t>
      </w:r>
    </w:p>
    <w:p w14:paraId="243B2965" w14:textId="77777777" w:rsidR="00255855" w:rsidRPr="00DD702A" w:rsidRDefault="00415CC4" w:rsidP="008F01B6">
      <w:pPr>
        <w:pStyle w:val="Textbodyindent"/>
        <w:numPr>
          <w:ilvl w:val="0"/>
          <w:numId w:val="19"/>
        </w:numPr>
        <w:spacing w:line="240" w:lineRule="auto"/>
        <w:ind w:left="426" w:hanging="283"/>
        <w:jc w:val="both"/>
        <w:rPr>
          <w:rFonts w:asciiTheme="minorHAnsi" w:hAnsiTheme="minorHAnsi" w:cstheme="minorHAnsi"/>
        </w:rPr>
      </w:pPr>
      <w:r w:rsidRPr="00DD702A">
        <w:rPr>
          <w:rFonts w:asciiTheme="minorHAnsi" w:hAnsiTheme="minorHAnsi" w:cstheme="minorHAnsi"/>
          <w:b/>
        </w:rPr>
        <w:t>W przypadku przesyłania przez Oferenta jakiejkolwiek korespondencji pocztą niezbędne jest zaadresowanie przesyłki na:</w:t>
      </w:r>
      <w:r w:rsidRPr="00DD702A">
        <w:rPr>
          <w:rFonts w:asciiTheme="minorHAnsi" w:hAnsiTheme="minorHAnsi" w:cstheme="minorHAnsi"/>
        </w:rPr>
        <w:t xml:space="preserve"> </w:t>
      </w:r>
      <w:r w:rsidRPr="00DD702A">
        <w:rPr>
          <w:rFonts w:asciiTheme="minorHAnsi" w:hAnsiTheme="minorHAnsi" w:cstheme="minorHAnsi"/>
          <w:b/>
          <w:bCs/>
          <w:u w:val="single"/>
        </w:rPr>
        <w:t xml:space="preserve">Sekretariat 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w:t>
      </w:r>
      <w:r w:rsidRPr="00DD702A">
        <w:rPr>
          <w:rFonts w:asciiTheme="minorHAnsi" w:hAnsiTheme="minorHAnsi" w:cstheme="minorHAnsi"/>
        </w:rPr>
        <w:t xml:space="preserve"> Wszelkie konsekwencje wynikające z nieodpowiedniego oznaczenia przesyłki ponosi wykonawca.</w:t>
      </w:r>
    </w:p>
    <w:p w14:paraId="0CAFD9BE" w14:textId="77777777" w:rsidR="009F26D4" w:rsidRPr="00DD702A" w:rsidRDefault="00415CC4" w:rsidP="008F01B6">
      <w:pPr>
        <w:pStyle w:val="Textbodyindent"/>
        <w:numPr>
          <w:ilvl w:val="0"/>
          <w:numId w:val="19"/>
        </w:numPr>
        <w:spacing w:line="240" w:lineRule="auto"/>
        <w:ind w:left="426" w:hanging="283"/>
        <w:jc w:val="both"/>
        <w:rPr>
          <w:rFonts w:asciiTheme="minorHAnsi" w:hAnsiTheme="minorHAnsi" w:cstheme="minorHAnsi"/>
          <w:b/>
          <w:bCs/>
        </w:rPr>
      </w:pPr>
      <w:r w:rsidRPr="00DD702A">
        <w:rPr>
          <w:rFonts w:asciiTheme="minorHAnsi" w:hAnsiTheme="minorHAnsi" w:cstheme="minorHAnsi"/>
        </w:rPr>
        <w:t xml:space="preserve">Wyjaśnień dotyczących przedmiotu zamówienia udziela </w:t>
      </w:r>
      <w:r w:rsidR="00E44DBB" w:rsidRPr="00DD702A">
        <w:rPr>
          <w:rFonts w:asciiTheme="minorHAnsi" w:hAnsiTheme="minorHAnsi" w:cstheme="minorHAnsi"/>
        </w:rPr>
        <w:t>Grzegorz Oracz.</w:t>
      </w:r>
    </w:p>
    <w:p w14:paraId="5140FD87" w14:textId="77777777" w:rsidR="00E44DBB" w:rsidRPr="00DD702A" w:rsidRDefault="00E44DBB" w:rsidP="00E44DBB">
      <w:pPr>
        <w:pStyle w:val="Textbodyindent"/>
        <w:spacing w:line="240" w:lineRule="auto"/>
        <w:ind w:left="426" w:firstLine="0"/>
        <w:jc w:val="both"/>
        <w:rPr>
          <w:rFonts w:asciiTheme="minorHAnsi" w:hAnsiTheme="minorHAnsi" w:cstheme="minorHAnsi"/>
          <w:b/>
          <w:bCs/>
        </w:rPr>
      </w:pPr>
    </w:p>
    <w:p w14:paraId="454B0407" w14:textId="77777777" w:rsidR="00255855" w:rsidRPr="00DD702A" w:rsidRDefault="00415CC4" w:rsidP="008F01B6">
      <w:pPr>
        <w:pStyle w:val="Textbodyindent"/>
        <w:numPr>
          <w:ilvl w:val="0"/>
          <w:numId w:val="32"/>
        </w:numPr>
        <w:spacing w:line="240" w:lineRule="auto"/>
        <w:ind w:left="426" w:hanging="437"/>
        <w:jc w:val="both"/>
        <w:rPr>
          <w:rFonts w:asciiTheme="minorHAnsi" w:hAnsiTheme="minorHAnsi" w:cstheme="minorHAnsi"/>
          <w:b/>
          <w:bCs/>
        </w:rPr>
      </w:pPr>
      <w:r w:rsidRPr="00DD702A">
        <w:rPr>
          <w:rFonts w:asciiTheme="minorHAnsi" w:hAnsiTheme="minorHAnsi" w:cstheme="minorHAnsi"/>
          <w:b/>
          <w:bCs/>
        </w:rPr>
        <w:t>MIEJSCE ORAZ TERMIN SKŁADANIA I OTWARCIA OFERT</w:t>
      </w:r>
    </w:p>
    <w:p w14:paraId="69E64E2B" w14:textId="5A6F8E34" w:rsidR="00255855" w:rsidRPr="00DD702A" w:rsidRDefault="00415CC4" w:rsidP="008F01B6">
      <w:pPr>
        <w:pStyle w:val="Textbodyindent"/>
        <w:numPr>
          <w:ilvl w:val="0"/>
          <w:numId w:val="6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Oferty należy przesłać na adres: </w:t>
      </w:r>
      <w:r w:rsidRPr="00DD702A">
        <w:rPr>
          <w:rFonts w:asciiTheme="minorHAnsi" w:hAnsiTheme="minorHAnsi" w:cstheme="minorHAnsi"/>
          <w:b/>
          <w:bCs/>
          <w:u w:val="single"/>
        </w:rPr>
        <w:t xml:space="preserve">SP WZOZ MSWiA ul. </w:t>
      </w:r>
      <w:proofErr w:type="spellStart"/>
      <w:r w:rsidRPr="00DD702A">
        <w:rPr>
          <w:rFonts w:asciiTheme="minorHAnsi" w:hAnsiTheme="minorHAnsi" w:cstheme="minorHAnsi"/>
          <w:b/>
          <w:bCs/>
          <w:u w:val="single"/>
        </w:rPr>
        <w:t>Markwarta</w:t>
      </w:r>
      <w:proofErr w:type="spellEnd"/>
      <w:r w:rsidRPr="00DD702A">
        <w:rPr>
          <w:rFonts w:asciiTheme="minorHAnsi" w:hAnsiTheme="minorHAnsi" w:cstheme="minorHAnsi"/>
          <w:b/>
          <w:bCs/>
          <w:u w:val="single"/>
        </w:rPr>
        <w:t xml:space="preserve"> 4-6, 85-015 Bydgoszcz </w:t>
      </w:r>
      <w:r w:rsidRPr="00DD702A">
        <w:rPr>
          <w:rFonts w:asciiTheme="minorHAnsi" w:hAnsiTheme="minorHAnsi" w:cstheme="minorHAnsi"/>
        </w:rPr>
        <w:t xml:space="preserve">lub złożyć w siedzibie Udzielającego zamówienie sekretariat Dyrektora pok. nr 506 SP WZOZ MSWiA w Bydgoszczy w nieprzekraczalnym terminie do dnia </w:t>
      </w:r>
      <w:r w:rsidR="00670357">
        <w:rPr>
          <w:rFonts w:asciiTheme="minorHAnsi" w:hAnsiTheme="minorHAnsi" w:cstheme="minorHAnsi"/>
          <w:b/>
        </w:rPr>
        <w:t>2</w:t>
      </w:r>
      <w:r w:rsidR="006F4376">
        <w:rPr>
          <w:rFonts w:asciiTheme="minorHAnsi" w:hAnsiTheme="minorHAnsi" w:cstheme="minorHAnsi"/>
          <w:b/>
        </w:rPr>
        <w:t>3</w:t>
      </w:r>
      <w:bookmarkStart w:id="0" w:name="_GoBack"/>
      <w:bookmarkEnd w:id="0"/>
      <w:r w:rsidR="00670357">
        <w:rPr>
          <w:rFonts w:asciiTheme="minorHAnsi" w:hAnsiTheme="minorHAnsi" w:cstheme="minorHAnsi"/>
          <w:b/>
        </w:rPr>
        <w:t>.08</w:t>
      </w:r>
      <w:r w:rsidR="009F26D4" w:rsidRPr="00DD702A">
        <w:rPr>
          <w:rFonts w:asciiTheme="minorHAnsi" w:hAnsiTheme="minorHAnsi" w:cstheme="minorHAnsi"/>
          <w:b/>
        </w:rPr>
        <w:t>.</w:t>
      </w:r>
      <w:r w:rsidRPr="00DD702A">
        <w:rPr>
          <w:rFonts w:asciiTheme="minorHAnsi" w:hAnsiTheme="minorHAnsi" w:cstheme="minorHAnsi"/>
          <w:b/>
        </w:rPr>
        <w:t xml:space="preserve">2018 r. </w:t>
      </w:r>
      <w:r w:rsidRPr="00DD702A">
        <w:rPr>
          <w:rFonts w:asciiTheme="minorHAnsi" w:hAnsiTheme="minorHAnsi" w:cstheme="minorHAnsi"/>
        </w:rPr>
        <w:t>do godz.</w:t>
      </w:r>
      <w:r w:rsidRPr="00DD702A">
        <w:rPr>
          <w:rFonts w:asciiTheme="minorHAnsi" w:hAnsiTheme="minorHAnsi" w:cstheme="minorHAnsi"/>
          <w:b/>
        </w:rPr>
        <w:t>0</w:t>
      </w:r>
      <w:r w:rsidR="00670357">
        <w:rPr>
          <w:rFonts w:asciiTheme="minorHAnsi" w:hAnsiTheme="minorHAnsi" w:cstheme="minorHAnsi"/>
          <w:b/>
        </w:rPr>
        <w:t>9</w:t>
      </w:r>
      <w:r w:rsidRPr="00DD702A">
        <w:rPr>
          <w:rFonts w:asciiTheme="minorHAnsi" w:hAnsiTheme="minorHAnsi" w:cstheme="minorHAnsi"/>
          <w:b/>
          <w:vertAlign w:val="superscript"/>
        </w:rPr>
        <w:t>30</w:t>
      </w:r>
      <w:r w:rsidRPr="00DD702A">
        <w:rPr>
          <w:rFonts w:asciiTheme="minorHAnsi" w:hAnsiTheme="minorHAnsi" w:cstheme="minorHAnsi"/>
        </w:rPr>
        <w:t xml:space="preserve"> (decyduje data i godzina wpływu oferty). Oferta musi być opisana w sposób określony w rozdz. II ust.4. </w:t>
      </w:r>
      <w:r w:rsidRPr="00DD702A">
        <w:rPr>
          <w:rFonts w:asciiTheme="minorHAnsi" w:hAnsiTheme="minorHAnsi" w:cstheme="minorHAnsi"/>
          <w:u w:val="single"/>
        </w:rPr>
        <w:t>Wszelkie konsekwencje wynikające z nieodpowiedniego oznaczenia oferty ponosi wykonawca</w:t>
      </w:r>
    </w:p>
    <w:p w14:paraId="4351A85B" w14:textId="77777777"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Zmiana i wycofanie oferty:</w:t>
      </w:r>
    </w:p>
    <w:p w14:paraId="2EB471A4" w14:textId="77777777" w:rsidR="00255855" w:rsidRPr="00DD702A" w:rsidRDefault="00415CC4" w:rsidP="008F01B6">
      <w:pPr>
        <w:pStyle w:val="Textbodyindent"/>
        <w:numPr>
          <w:ilvl w:val="0"/>
          <w:numId w:val="65"/>
        </w:numPr>
        <w:spacing w:line="240" w:lineRule="auto"/>
        <w:jc w:val="both"/>
        <w:rPr>
          <w:rFonts w:asciiTheme="minorHAnsi" w:hAnsiTheme="minorHAnsi" w:cstheme="minorHAnsi"/>
        </w:rPr>
      </w:pPr>
      <w:r w:rsidRPr="00DD702A">
        <w:rPr>
          <w:rFonts w:asciiTheme="minorHAnsi" w:hAnsiTheme="minorHAnsi" w:cstheme="minorHAnsi"/>
        </w:rPr>
        <w:t>Oferent może wprowadzić zmianę treści złożonej oferty pod warunkiem, że Udzielający zamówienie otrzyma pisemne powiadomienie o wprowadzeniu zmiany przed upływem terminu składania ofert. Zmiana do oferty musi być dokonana według zasad obowiązujących przy składaniu ofert, tj. musi być złożona w zamkniętej kopercie odpowiednio oznakowanej (patrz rozdz. II ust. 4) z dopiskiem „ZMIANA OFERTY”.</w:t>
      </w:r>
    </w:p>
    <w:p w14:paraId="5B787E76" w14:textId="77777777"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Koperta oznakowana dopiskiem „ZMIANA OFERTY” zostanie otwarta przy otwieraniu oferty Oferenta, który wprowadził zmianę.</w:t>
      </w:r>
    </w:p>
    <w:p w14:paraId="3898658F" w14:textId="77777777" w:rsidR="00255855" w:rsidRPr="00DD702A" w:rsidRDefault="00415CC4" w:rsidP="008F01B6">
      <w:pPr>
        <w:pStyle w:val="Textbodyindent"/>
        <w:numPr>
          <w:ilvl w:val="0"/>
          <w:numId w:val="37"/>
        </w:numPr>
        <w:spacing w:line="240" w:lineRule="auto"/>
        <w:jc w:val="both"/>
        <w:rPr>
          <w:rFonts w:asciiTheme="minorHAnsi" w:hAnsiTheme="minorHAnsi" w:cstheme="minorHAnsi"/>
        </w:rPr>
      </w:pPr>
      <w:r w:rsidRPr="00DD702A">
        <w:rPr>
          <w:rFonts w:asciiTheme="minorHAnsi" w:hAnsiTheme="minorHAnsi" w:cstheme="minorHAnsi"/>
        </w:rPr>
        <w:t>Oferent  może wycofać ofertę pod warunkiem, że oświadczenie Oferenta o wycofaniu oferty wpłynie do Udzielającego zamówienie przed upływem terminu składania ofert. Do składanego oświadczenia należy dołączyć dokument potwierdzający prawo osoby podpisującej oświadczenie do reprezentowania Oferenta.</w:t>
      </w:r>
    </w:p>
    <w:p w14:paraId="497CFFFB" w14:textId="7F4BCA80" w:rsidR="00255855" w:rsidRPr="00DD702A" w:rsidRDefault="00415CC4" w:rsidP="008F01B6">
      <w:pPr>
        <w:pStyle w:val="Textbodyindent"/>
        <w:numPr>
          <w:ilvl w:val="0"/>
          <w:numId w:val="24"/>
        </w:numPr>
        <w:spacing w:line="240" w:lineRule="auto"/>
        <w:ind w:left="426" w:hanging="284"/>
        <w:jc w:val="both"/>
        <w:rPr>
          <w:rFonts w:asciiTheme="minorHAnsi" w:hAnsiTheme="minorHAnsi" w:cstheme="minorHAnsi"/>
        </w:rPr>
      </w:pPr>
      <w:r w:rsidRPr="00DD702A">
        <w:rPr>
          <w:rFonts w:asciiTheme="minorHAnsi" w:hAnsiTheme="minorHAnsi" w:cstheme="minorHAnsi"/>
        </w:rPr>
        <w:t xml:space="preserve">Otwarcie ofert nastąpi w dniu </w:t>
      </w:r>
      <w:r w:rsidR="00670357">
        <w:rPr>
          <w:rFonts w:asciiTheme="minorHAnsi" w:hAnsiTheme="minorHAnsi" w:cstheme="minorHAnsi"/>
          <w:b/>
        </w:rPr>
        <w:t>2</w:t>
      </w:r>
      <w:r w:rsidR="006F4376">
        <w:rPr>
          <w:rFonts w:asciiTheme="minorHAnsi" w:hAnsiTheme="minorHAnsi" w:cstheme="minorHAnsi"/>
          <w:b/>
        </w:rPr>
        <w:t>3</w:t>
      </w:r>
      <w:r w:rsidR="009F26D4" w:rsidRPr="00DD702A">
        <w:rPr>
          <w:rFonts w:asciiTheme="minorHAnsi" w:hAnsiTheme="minorHAnsi" w:cstheme="minorHAnsi"/>
          <w:b/>
        </w:rPr>
        <w:t>.0</w:t>
      </w:r>
      <w:r w:rsidR="00670357">
        <w:rPr>
          <w:rFonts w:asciiTheme="minorHAnsi" w:hAnsiTheme="minorHAnsi" w:cstheme="minorHAnsi"/>
          <w:b/>
        </w:rPr>
        <w:t>8</w:t>
      </w:r>
      <w:r w:rsidR="009F26D4" w:rsidRPr="00DD702A">
        <w:rPr>
          <w:rFonts w:asciiTheme="minorHAnsi" w:hAnsiTheme="minorHAnsi" w:cstheme="minorHAnsi"/>
          <w:b/>
        </w:rPr>
        <w:t>.</w:t>
      </w:r>
      <w:r w:rsidRPr="00DD702A">
        <w:rPr>
          <w:rFonts w:asciiTheme="minorHAnsi" w:hAnsiTheme="minorHAnsi" w:cstheme="minorHAnsi"/>
          <w:b/>
        </w:rPr>
        <w:t xml:space="preserve">2018r. </w:t>
      </w:r>
      <w:r w:rsidRPr="00DD702A">
        <w:rPr>
          <w:rFonts w:asciiTheme="minorHAnsi" w:hAnsiTheme="minorHAnsi" w:cstheme="minorHAnsi"/>
        </w:rPr>
        <w:t xml:space="preserve">o godz. </w:t>
      </w:r>
      <w:r w:rsidR="00670357">
        <w:rPr>
          <w:rFonts w:asciiTheme="minorHAnsi" w:hAnsiTheme="minorHAnsi" w:cstheme="minorHAnsi"/>
          <w:b/>
        </w:rPr>
        <w:t>10</w:t>
      </w:r>
      <w:r w:rsidRPr="00DD702A">
        <w:rPr>
          <w:rFonts w:asciiTheme="minorHAnsi" w:hAnsiTheme="minorHAnsi" w:cstheme="minorHAnsi"/>
          <w:b/>
          <w:vertAlign w:val="superscript"/>
        </w:rPr>
        <w:t>00</w:t>
      </w:r>
      <w:r w:rsidRPr="00DD702A">
        <w:rPr>
          <w:rFonts w:asciiTheme="minorHAnsi" w:hAnsiTheme="minorHAnsi" w:cstheme="minorHAnsi"/>
        </w:rPr>
        <w:t xml:space="preserve"> w siedzibie Udzielającego zamówienie pokój nr 5</w:t>
      </w:r>
      <w:r w:rsidR="00814FD2">
        <w:rPr>
          <w:rFonts w:asciiTheme="minorHAnsi" w:hAnsiTheme="minorHAnsi" w:cstheme="minorHAnsi"/>
        </w:rPr>
        <w:t>30</w:t>
      </w:r>
      <w:r w:rsidRPr="00DD702A">
        <w:rPr>
          <w:rFonts w:asciiTheme="minorHAnsi" w:hAnsiTheme="minorHAnsi" w:cstheme="minorHAnsi"/>
        </w:rPr>
        <w:t>. Otwarcie ofert jest jawne</w:t>
      </w:r>
    </w:p>
    <w:p w14:paraId="5B7522A3" w14:textId="77777777" w:rsidR="00255855" w:rsidRPr="00DD702A" w:rsidRDefault="00255855">
      <w:pPr>
        <w:pStyle w:val="Standard"/>
        <w:ind w:left="426"/>
        <w:jc w:val="both"/>
        <w:rPr>
          <w:rFonts w:asciiTheme="minorHAnsi" w:hAnsiTheme="minorHAnsi" w:cstheme="minorHAnsi"/>
          <w:sz w:val="24"/>
        </w:rPr>
      </w:pPr>
    </w:p>
    <w:p w14:paraId="37BEBAFB" w14:textId="77777777" w:rsidR="00255855" w:rsidRPr="00DD702A" w:rsidRDefault="00415CC4" w:rsidP="008F01B6">
      <w:pPr>
        <w:pStyle w:val="Standard"/>
        <w:numPr>
          <w:ilvl w:val="0"/>
          <w:numId w:val="32"/>
        </w:numPr>
        <w:ind w:left="426" w:hanging="437"/>
        <w:jc w:val="both"/>
        <w:rPr>
          <w:rFonts w:asciiTheme="minorHAnsi" w:hAnsiTheme="minorHAnsi" w:cstheme="minorHAnsi"/>
          <w:b/>
          <w:sz w:val="24"/>
        </w:rPr>
      </w:pPr>
      <w:r w:rsidRPr="00DD702A">
        <w:rPr>
          <w:rFonts w:asciiTheme="minorHAnsi" w:hAnsiTheme="minorHAnsi" w:cstheme="minorHAnsi"/>
          <w:b/>
          <w:sz w:val="24"/>
        </w:rPr>
        <w:t>Termin związania ofertą.</w:t>
      </w:r>
    </w:p>
    <w:p w14:paraId="2B17FB03" w14:textId="77777777" w:rsidR="00255855" w:rsidRPr="00DD702A" w:rsidRDefault="00415CC4">
      <w:pPr>
        <w:pStyle w:val="Standard"/>
        <w:ind w:firstLine="426"/>
        <w:jc w:val="both"/>
        <w:rPr>
          <w:rFonts w:asciiTheme="minorHAnsi" w:hAnsiTheme="minorHAnsi" w:cstheme="minorHAnsi"/>
          <w:sz w:val="24"/>
        </w:rPr>
      </w:pPr>
      <w:r w:rsidRPr="00DD702A">
        <w:rPr>
          <w:rFonts w:asciiTheme="minorHAnsi" w:hAnsiTheme="minorHAnsi" w:cstheme="minorHAnsi"/>
          <w:sz w:val="24"/>
        </w:rPr>
        <w:t>Oferent związany będzie ofertą 30 dni od upływu terminu składania ofert.</w:t>
      </w:r>
    </w:p>
    <w:p w14:paraId="52057509" w14:textId="77777777" w:rsidR="00255855" w:rsidRPr="00DD702A" w:rsidRDefault="00255855">
      <w:pPr>
        <w:pStyle w:val="Standard"/>
        <w:jc w:val="both"/>
        <w:rPr>
          <w:rFonts w:asciiTheme="minorHAnsi" w:hAnsiTheme="minorHAnsi" w:cstheme="minorHAnsi"/>
          <w:sz w:val="24"/>
        </w:rPr>
      </w:pPr>
    </w:p>
    <w:p w14:paraId="3667B708" w14:textId="77777777" w:rsidR="00255855" w:rsidRPr="00DD702A" w:rsidRDefault="00415CC4" w:rsidP="008F01B6">
      <w:pPr>
        <w:pStyle w:val="Textbodyindent"/>
        <w:numPr>
          <w:ilvl w:val="0"/>
          <w:numId w:val="32"/>
        </w:numPr>
        <w:spacing w:line="240" w:lineRule="auto"/>
        <w:ind w:left="426" w:hanging="426"/>
        <w:jc w:val="both"/>
        <w:rPr>
          <w:rFonts w:asciiTheme="minorHAnsi" w:hAnsiTheme="minorHAnsi" w:cstheme="minorHAnsi"/>
          <w:b/>
        </w:rPr>
      </w:pPr>
      <w:r w:rsidRPr="00DD702A">
        <w:rPr>
          <w:rFonts w:asciiTheme="minorHAnsi" w:hAnsiTheme="minorHAnsi" w:cstheme="minorHAnsi"/>
          <w:b/>
        </w:rPr>
        <w:t>Kryteria oceny ofert.</w:t>
      </w:r>
    </w:p>
    <w:p w14:paraId="43E582CD" w14:textId="77777777" w:rsidR="00255855" w:rsidRPr="00E018D8"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Kryteria </w:t>
      </w:r>
      <w:r w:rsidRPr="00E018D8">
        <w:rPr>
          <w:rFonts w:asciiTheme="minorHAnsi" w:hAnsiTheme="minorHAnsi" w:cstheme="minorHAnsi"/>
          <w:color w:val="000000"/>
          <w:sz w:val="24"/>
          <w:szCs w:val="24"/>
        </w:rPr>
        <w:t>oceny ofert stanowić będą:</w:t>
      </w:r>
    </w:p>
    <w:p w14:paraId="56D7C498" w14:textId="1DFDB470" w:rsidR="00255855" w:rsidRPr="00E018D8"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E018D8">
        <w:rPr>
          <w:rFonts w:asciiTheme="minorHAnsi" w:hAnsiTheme="minorHAnsi" w:cstheme="minorHAnsi"/>
          <w:color w:val="000000"/>
          <w:sz w:val="24"/>
          <w:szCs w:val="24"/>
        </w:rPr>
        <w:t xml:space="preserve">Kryterium </w:t>
      </w:r>
      <w:r w:rsidR="00C471F2" w:rsidRPr="00E018D8">
        <w:rPr>
          <w:rFonts w:asciiTheme="minorHAnsi" w:hAnsiTheme="minorHAnsi" w:cstheme="minorHAnsi"/>
          <w:color w:val="000000"/>
          <w:sz w:val="24"/>
          <w:szCs w:val="24"/>
        </w:rPr>
        <w:t>jakość</w:t>
      </w:r>
      <w:r w:rsidRPr="00E018D8">
        <w:rPr>
          <w:rFonts w:asciiTheme="minorHAnsi" w:hAnsiTheme="minorHAnsi" w:cstheme="minorHAnsi"/>
          <w:color w:val="000000"/>
          <w:sz w:val="24"/>
          <w:szCs w:val="24"/>
        </w:rPr>
        <w:t xml:space="preserve"> 10 % (10 pkt max)</w:t>
      </w:r>
    </w:p>
    <w:p w14:paraId="2E9DD80E" w14:textId="77777777" w:rsidR="00255855" w:rsidRPr="00E018D8" w:rsidRDefault="00415CC4" w:rsidP="008F01B6">
      <w:pPr>
        <w:widowControl/>
        <w:numPr>
          <w:ilvl w:val="0"/>
          <w:numId w:val="67"/>
        </w:numPr>
        <w:shd w:val="clear" w:color="auto" w:fill="FFFFFF"/>
        <w:autoSpaceDE w:val="0"/>
        <w:ind w:hanging="357"/>
        <w:jc w:val="both"/>
        <w:textAlignment w:val="auto"/>
        <w:rPr>
          <w:rFonts w:asciiTheme="minorHAnsi" w:hAnsiTheme="minorHAnsi" w:cstheme="minorHAnsi"/>
          <w:color w:val="000000"/>
          <w:sz w:val="24"/>
          <w:szCs w:val="24"/>
        </w:rPr>
      </w:pPr>
      <w:r w:rsidRPr="00E018D8">
        <w:rPr>
          <w:rFonts w:asciiTheme="minorHAnsi" w:hAnsiTheme="minorHAnsi" w:cstheme="minorHAnsi"/>
          <w:color w:val="000000"/>
          <w:sz w:val="24"/>
          <w:szCs w:val="24"/>
        </w:rPr>
        <w:t>Kryterium cenowe  90 % (90 pkt max)</w:t>
      </w:r>
    </w:p>
    <w:p w14:paraId="5E82D779" w14:textId="71C66EF1" w:rsidR="00C471F2" w:rsidRPr="00E018D8" w:rsidRDefault="00C471F2" w:rsidP="00C471F2">
      <w:pPr>
        <w:pStyle w:val="Standard"/>
        <w:widowControl w:val="0"/>
        <w:numPr>
          <w:ilvl w:val="0"/>
          <w:numId w:val="66"/>
        </w:numPr>
        <w:autoSpaceDE w:val="0"/>
        <w:autoSpaceDN/>
        <w:jc w:val="both"/>
        <w:textAlignment w:val="auto"/>
        <w:rPr>
          <w:rFonts w:asciiTheme="minorHAnsi" w:hAnsiTheme="minorHAnsi" w:cstheme="minorHAnsi"/>
          <w:sz w:val="24"/>
        </w:rPr>
      </w:pPr>
      <w:r w:rsidRPr="00E018D8">
        <w:rPr>
          <w:rFonts w:asciiTheme="minorHAnsi" w:hAnsiTheme="minorHAnsi" w:cstheme="minorHAnsi"/>
          <w:sz w:val="24"/>
        </w:rPr>
        <w:t xml:space="preserve">Kryterium </w:t>
      </w:r>
      <w:r w:rsidRPr="00E018D8">
        <w:rPr>
          <w:rFonts w:asciiTheme="minorHAnsi" w:hAnsiTheme="minorHAnsi" w:cstheme="minorHAnsi"/>
          <w:b/>
          <w:sz w:val="24"/>
        </w:rPr>
        <w:t xml:space="preserve">jakość – 10 %. </w:t>
      </w:r>
      <w:r w:rsidRPr="00E018D8">
        <w:rPr>
          <w:rFonts w:asciiTheme="minorHAnsi" w:hAnsiTheme="minorHAnsi" w:cstheme="minorHAnsi"/>
          <w:color w:val="000000"/>
          <w:sz w:val="24"/>
        </w:rPr>
        <w:t xml:space="preserve">Ocena jakości oferowanych usług dokonywana w oparciu o załączony do oferty </w:t>
      </w:r>
      <w:r w:rsidRPr="00E018D8">
        <w:rPr>
          <w:rFonts w:asciiTheme="minorHAnsi" w:hAnsiTheme="minorHAnsi" w:cstheme="minorHAnsi"/>
          <w:b/>
          <w:color w:val="000000"/>
          <w:sz w:val="24"/>
        </w:rPr>
        <w:t>certyfikaty</w:t>
      </w:r>
      <w:r w:rsidRPr="00E018D8">
        <w:rPr>
          <w:rFonts w:asciiTheme="minorHAnsi" w:hAnsiTheme="minorHAnsi" w:cstheme="minorHAnsi"/>
          <w:sz w:val="24"/>
        </w:rPr>
        <w:t>:</w:t>
      </w:r>
    </w:p>
    <w:p w14:paraId="321B7AD6" w14:textId="76DB3DB2" w:rsidR="00E018D8" w:rsidRDefault="00E018D8" w:rsidP="00C471F2">
      <w:pPr>
        <w:pStyle w:val="Standard"/>
        <w:widowControl w:val="0"/>
        <w:numPr>
          <w:ilvl w:val="0"/>
          <w:numId w:val="115"/>
        </w:numPr>
        <w:autoSpaceDE w:val="0"/>
        <w:autoSpaceDN/>
        <w:ind w:left="1134"/>
        <w:jc w:val="both"/>
        <w:textAlignment w:val="auto"/>
        <w:rPr>
          <w:rFonts w:asciiTheme="minorHAnsi" w:hAnsiTheme="minorHAnsi" w:cstheme="minorHAnsi"/>
          <w:sz w:val="24"/>
        </w:rPr>
      </w:pPr>
      <w:r w:rsidRPr="00E018D8">
        <w:rPr>
          <w:rFonts w:asciiTheme="minorHAnsi" w:hAnsiTheme="minorHAnsi" w:cstheme="minorHAnsi"/>
          <w:sz w:val="24"/>
        </w:rPr>
        <w:t xml:space="preserve">ISO 15189 – </w:t>
      </w:r>
      <w:r w:rsidR="00391255">
        <w:rPr>
          <w:rFonts w:asciiTheme="minorHAnsi" w:hAnsiTheme="minorHAnsi" w:cstheme="minorHAnsi"/>
          <w:sz w:val="24"/>
        </w:rPr>
        <w:t>4</w:t>
      </w:r>
      <w:r w:rsidRPr="00E018D8">
        <w:rPr>
          <w:rFonts w:asciiTheme="minorHAnsi" w:hAnsiTheme="minorHAnsi" w:cstheme="minorHAnsi"/>
          <w:sz w:val="24"/>
        </w:rPr>
        <w:t xml:space="preserve"> pkt.</w:t>
      </w:r>
    </w:p>
    <w:p w14:paraId="558C8F3A" w14:textId="05E93498" w:rsidR="00E018D8" w:rsidRPr="00E018D8" w:rsidRDefault="00E018D8" w:rsidP="00E018D8">
      <w:pPr>
        <w:pStyle w:val="Standard"/>
        <w:widowControl w:val="0"/>
        <w:autoSpaceDE w:val="0"/>
        <w:autoSpaceDN/>
        <w:ind w:left="1134"/>
        <w:jc w:val="both"/>
        <w:textAlignment w:val="auto"/>
        <w:rPr>
          <w:rFonts w:asciiTheme="minorHAnsi" w:hAnsiTheme="minorHAnsi" w:cstheme="minorHAnsi"/>
          <w:sz w:val="24"/>
        </w:rPr>
      </w:pPr>
      <w:r>
        <w:rPr>
          <w:rStyle w:val="FontStyle15"/>
          <w:rFonts w:asciiTheme="minorHAnsi" w:hAnsiTheme="minorHAnsi" w:cstheme="minorHAnsi"/>
          <w:sz w:val="24"/>
          <w:szCs w:val="24"/>
        </w:rPr>
        <w:t>Minimum 60 akredytowanych procedur</w:t>
      </w:r>
      <w:r w:rsidRPr="00E018D8">
        <w:rPr>
          <w:rStyle w:val="FontStyle15"/>
          <w:rFonts w:asciiTheme="minorHAnsi" w:hAnsiTheme="minorHAnsi" w:cstheme="minorHAnsi"/>
          <w:sz w:val="24"/>
          <w:szCs w:val="24"/>
        </w:rPr>
        <w:t xml:space="preserve"> (Przyjmujący Zamówienie </w:t>
      </w:r>
      <w:r w:rsidRPr="00E018D8">
        <w:rPr>
          <w:rStyle w:val="FontStyle15"/>
          <w:rFonts w:asciiTheme="minorHAnsi" w:hAnsiTheme="minorHAnsi" w:cstheme="minorHAnsi"/>
          <w:sz w:val="24"/>
          <w:szCs w:val="24"/>
        </w:rPr>
        <w:lastRenderedPageBreak/>
        <w:t>przedstawi listę parametrów akredytowanych)</w:t>
      </w:r>
      <w:r>
        <w:rPr>
          <w:rStyle w:val="FontStyle15"/>
          <w:rFonts w:asciiTheme="minorHAnsi" w:hAnsiTheme="minorHAnsi" w:cstheme="minorHAnsi"/>
          <w:sz w:val="24"/>
          <w:szCs w:val="24"/>
        </w:rPr>
        <w:t>.</w:t>
      </w:r>
    </w:p>
    <w:p w14:paraId="1FFBE8E0" w14:textId="1E21A295" w:rsidR="00670357" w:rsidRDefault="00670357" w:rsidP="00C471F2">
      <w:pPr>
        <w:pStyle w:val="Standard"/>
        <w:widowControl w:val="0"/>
        <w:numPr>
          <w:ilvl w:val="0"/>
          <w:numId w:val="115"/>
        </w:numPr>
        <w:autoSpaceDE w:val="0"/>
        <w:autoSpaceDN/>
        <w:ind w:left="1134"/>
        <w:jc w:val="both"/>
        <w:textAlignment w:val="auto"/>
        <w:rPr>
          <w:rFonts w:asciiTheme="minorHAnsi" w:hAnsiTheme="minorHAnsi" w:cstheme="minorHAnsi"/>
          <w:sz w:val="24"/>
        </w:rPr>
      </w:pPr>
      <w:r w:rsidRPr="00E018D8">
        <w:rPr>
          <w:rFonts w:asciiTheme="minorHAnsi" w:hAnsiTheme="minorHAnsi" w:cstheme="minorHAnsi"/>
          <w:sz w:val="24"/>
        </w:rPr>
        <w:t>ISO 9001 –</w:t>
      </w:r>
      <w:r>
        <w:rPr>
          <w:rFonts w:asciiTheme="minorHAnsi" w:hAnsiTheme="minorHAnsi" w:cstheme="minorHAnsi"/>
          <w:sz w:val="24"/>
        </w:rPr>
        <w:t xml:space="preserve"> 4</w:t>
      </w:r>
      <w:r w:rsidRPr="00E018D8">
        <w:rPr>
          <w:rFonts w:asciiTheme="minorHAnsi" w:hAnsiTheme="minorHAnsi" w:cstheme="minorHAnsi"/>
          <w:sz w:val="24"/>
        </w:rPr>
        <w:t xml:space="preserve"> pkt.</w:t>
      </w:r>
    </w:p>
    <w:p w14:paraId="5D3BCD1F" w14:textId="54BF513C" w:rsidR="00E018D8" w:rsidRPr="00E018D8" w:rsidRDefault="00E018D8" w:rsidP="00C471F2">
      <w:pPr>
        <w:pStyle w:val="Standard"/>
        <w:widowControl w:val="0"/>
        <w:numPr>
          <w:ilvl w:val="0"/>
          <w:numId w:val="115"/>
        </w:numPr>
        <w:autoSpaceDE w:val="0"/>
        <w:autoSpaceDN/>
        <w:ind w:left="1134"/>
        <w:jc w:val="both"/>
        <w:textAlignment w:val="auto"/>
        <w:rPr>
          <w:rFonts w:asciiTheme="minorHAnsi" w:hAnsiTheme="minorHAnsi" w:cstheme="minorHAnsi"/>
          <w:sz w:val="24"/>
        </w:rPr>
      </w:pPr>
      <w:r w:rsidRPr="00E018D8">
        <w:rPr>
          <w:rFonts w:asciiTheme="minorHAnsi" w:hAnsiTheme="minorHAnsi" w:cstheme="minorHAnsi"/>
          <w:sz w:val="24"/>
        </w:rPr>
        <w:t>ISO 27001 – 2 pkt.</w:t>
      </w:r>
    </w:p>
    <w:p w14:paraId="5A0B44BC" w14:textId="77777777" w:rsidR="00C471F2" w:rsidRDefault="00C471F2" w:rsidP="00C471F2">
      <w:pPr>
        <w:pStyle w:val="Standard"/>
        <w:widowControl w:val="0"/>
        <w:autoSpaceDN/>
        <w:jc w:val="both"/>
        <w:rPr>
          <w:rFonts w:asciiTheme="minorHAnsi" w:hAnsiTheme="minorHAnsi"/>
          <w:sz w:val="24"/>
        </w:rPr>
      </w:pPr>
    </w:p>
    <w:p w14:paraId="60FFA514" w14:textId="77777777"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Kryterium cenowe  podlegać będzie ocenie na podstawie porównania Globalnych Cen Ofertowych, wedle poniższych zasad:</w:t>
      </w:r>
    </w:p>
    <w:p w14:paraId="4A6CCFA6"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Globalną Cenę Ofertową tworzy suma łącznych cen ofertowych </w:t>
      </w:r>
      <w:r w:rsidR="00A032B5" w:rsidRPr="00DD702A">
        <w:rPr>
          <w:rFonts w:asciiTheme="minorHAnsi" w:hAnsiTheme="minorHAnsi" w:cstheme="minorHAnsi"/>
          <w:color w:val="000000"/>
          <w:sz w:val="24"/>
          <w:szCs w:val="24"/>
        </w:rPr>
        <w:t>za wszystkie badania wskazane w </w:t>
      </w:r>
      <w:r w:rsidRPr="00DD702A">
        <w:rPr>
          <w:rFonts w:asciiTheme="minorHAnsi" w:hAnsiTheme="minorHAnsi" w:cstheme="minorHAnsi"/>
          <w:color w:val="000000"/>
          <w:sz w:val="24"/>
          <w:szCs w:val="24"/>
        </w:rPr>
        <w:t xml:space="preserve">załączniku nr 1 do </w:t>
      </w:r>
      <w:r w:rsidR="00EE01F7" w:rsidRPr="00DD702A">
        <w:rPr>
          <w:rFonts w:asciiTheme="minorHAnsi" w:hAnsiTheme="minorHAnsi" w:cstheme="minorHAnsi"/>
          <w:color w:val="000000"/>
          <w:sz w:val="24"/>
          <w:szCs w:val="24"/>
        </w:rPr>
        <w:t>Konkursu</w:t>
      </w:r>
      <w:r w:rsidRPr="00DD702A">
        <w:rPr>
          <w:rFonts w:asciiTheme="minorHAnsi" w:hAnsiTheme="minorHAnsi" w:cstheme="minorHAnsi"/>
          <w:color w:val="000000"/>
          <w:sz w:val="24"/>
          <w:szCs w:val="24"/>
        </w:rPr>
        <w:t>,</w:t>
      </w:r>
    </w:p>
    <w:p w14:paraId="4B66F5E9"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Oferta o najniższej Globalnej Cenie Ofertowej uzyskuje 90 punktów,</w:t>
      </w:r>
    </w:p>
    <w:p w14:paraId="47F4C6FB" w14:textId="77777777" w:rsidR="00255855" w:rsidRPr="00DD702A" w:rsidRDefault="00415CC4" w:rsidP="008F01B6">
      <w:pPr>
        <w:widowControl/>
        <w:numPr>
          <w:ilvl w:val="0"/>
          <w:numId w:val="68"/>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 xml:space="preserve">Oferty o wyższych Globalnych Cenach Ofertowych uzyskują punktację według poniższego wzoru: </w:t>
      </w:r>
      <w:r w:rsidRPr="00DD702A">
        <w:rPr>
          <w:rFonts w:asciiTheme="minorHAnsi" w:hAnsiTheme="minorHAnsi" w:cstheme="minorHAnsi"/>
          <w:i/>
          <w:color w:val="000000"/>
          <w:sz w:val="24"/>
          <w:szCs w:val="24"/>
        </w:rPr>
        <w:t>(najniższa Globalna Cena Ofertowa/ Globalna Cena Ofertowa danego oferenta)x 90</w:t>
      </w:r>
    </w:p>
    <w:p w14:paraId="14827523" w14:textId="51028A35" w:rsidR="0025585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color w:val="000000"/>
          <w:sz w:val="24"/>
          <w:szCs w:val="24"/>
        </w:rPr>
      </w:pPr>
      <w:r w:rsidRPr="00DD702A">
        <w:rPr>
          <w:rFonts w:asciiTheme="minorHAnsi" w:hAnsiTheme="minorHAnsi" w:cstheme="minorHAnsi"/>
          <w:color w:val="000000"/>
          <w:sz w:val="24"/>
          <w:szCs w:val="24"/>
        </w:rPr>
        <w:t xml:space="preserve">Punkty uzyskane przez poszczególne oferty w ramach kryterium </w:t>
      </w:r>
      <w:r w:rsidR="00391255">
        <w:rPr>
          <w:rFonts w:asciiTheme="minorHAnsi" w:hAnsiTheme="minorHAnsi" w:cstheme="minorHAnsi"/>
          <w:color w:val="000000"/>
          <w:sz w:val="24"/>
          <w:szCs w:val="24"/>
        </w:rPr>
        <w:t>jakość</w:t>
      </w:r>
      <w:r w:rsidR="00A032B5" w:rsidRPr="00DD702A">
        <w:rPr>
          <w:rFonts w:asciiTheme="minorHAnsi" w:hAnsiTheme="minorHAnsi" w:cstheme="minorHAnsi"/>
          <w:color w:val="000000"/>
          <w:sz w:val="24"/>
          <w:szCs w:val="24"/>
        </w:rPr>
        <w:t xml:space="preserve"> i kryterium cenowego su</w:t>
      </w:r>
      <w:r w:rsidRPr="00DD702A">
        <w:rPr>
          <w:rFonts w:asciiTheme="minorHAnsi" w:hAnsiTheme="minorHAnsi" w:cstheme="minorHAnsi"/>
          <w:color w:val="000000"/>
          <w:sz w:val="24"/>
          <w:szCs w:val="24"/>
        </w:rPr>
        <w:t>muje się i na tej podstawie tworzy się listę ofert.</w:t>
      </w:r>
    </w:p>
    <w:p w14:paraId="6BD46D0B" w14:textId="77777777" w:rsidR="00A032B5" w:rsidRPr="00DD702A" w:rsidRDefault="00415CC4"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color w:val="000000"/>
          <w:sz w:val="24"/>
          <w:szCs w:val="24"/>
        </w:rPr>
        <w:t>Zwycięzcą postępowania konkursowego jest Oferent, którego oferta u</w:t>
      </w:r>
      <w:r w:rsidR="00A032B5" w:rsidRPr="00DD702A">
        <w:rPr>
          <w:rFonts w:asciiTheme="minorHAnsi" w:hAnsiTheme="minorHAnsi" w:cstheme="minorHAnsi"/>
          <w:color w:val="000000"/>
          <w:sz w:val="24"/>
          <w:szCs w:val="24"/>
        </w:rPr>
        <w:t>zyskała najwyższą łączną ocenę.</w:t>
      </w:r>
    </w:p>
    <w:p w14:paraId="4F683B14" w14:textId="77777777" w:rsidR="00A52A07"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Jeżeli Udzielający zamówienie nie będzie mógł dokonać wyboru oferty najkorzystniejszej ze względu na to, że zostały złożone oferty przedstawiają taki sam bilans ceny i innych kryteriów oceny ofert, spośród tych ofert wybierze ofertę z niższą ceną.</w:t>
      </w:r>
    </w:p>
    <w:p w14:paraId="6CAF404F" w14:textId="77777777" w:rsidR="00A032B5" w:rsidRPr="00DD702A" w:rsidRDefault="00A032B5"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bCs/>
          <w:sz w:val="24"/>
          <w:szCs w:val="24"/>
        </w:rPr>
        <w:t xml:space="preserve">Jeżeli </w:t>
      </w:r>
      <w:r w:rsidRPr="00DD702A">
        <w:rPr>
          <w:rFonts w:asciiTheme="minorHAnsi" w:hAnsiTheme="minorHAnsi" w:cstheme="minorHAnsi"/>
          <w:sz w:val="24"/>
          <w:szCs w:val="24"/>
        </w:rPr>
        <w:t>zostały złożone oferty przedstawiają taki sam bilans ceny i innych kryteriów oceny ofert</w:t>
      </w:r>
      <w:r w:rsidR="00A52A07" w:rsidRPr="00DD702A">
        <w:rPr>
          <w:rFonts w:asciiTheme="minorHAnsi" w:hAnsiTheme="minorHAnsi" w:cstheme="minorHAnsi"/>
          <w:sz w:val="24"/>
          <w:szCs w:val="24"/>
        </w:rPr>
        <w:t>, a ceny złożonych ofert są takie same</w:t>
      </w:r>
      <w:r w:rsidRPr="00DD702A">
        <w:rPr>
          <w:rFonts w:asciiTheme="minorHAnsi" w:hAnsiTheme="minorHAnsi" w:cstheme="minorHAnsi"/>
          <w:sz w:val="24"/>
          <w:szCs w:val="24"/>
        </w:rPr>
        <w:t xml:space="preserve">, </w:t>
      </w:r>
      <w:r w:rsidR="00A52A07" w:rsidRPr="00DD702A">
        <w:rPr>
          <w:rFonts w:asciiTheme="minorHAnsi" w:hAnsiTheme="minorHAnsi" w:cstheme="minorHAnsi"/>
          <w:sz w:val="24"/>
          <w:szCs w:val="24"/>
        </w:rPr>
        <w:t xml:space="preserve">Udzielający zamówienie </w:t>
      </w:r>
      <w:r w:rsidRPr="00DD702A">
        <w:rPr>
          <w:rFonts w:asciiTheme="minorHAnsi" w:hAnsiTheme="minorHAnsi" w:cstheme="minorHAnsi"/>
          <w:sz w:val="24"/>
          <w:szCs w:val="24"/>
        </w:rPr>
        <w:t xml:space="preserve">wezwie </w:t>
      </w:r>
      <w:r w:rsidR="00A52A07" w:rsidRPr="00DD702A">
        <w:rPr>
          <w:rFonts w:asciiTheme="minorHAnsi" w:hAnsiTheme="minorHAnsi" w:cstheme="minorHAnsi"/>
          <w:sz w:val="24"/>
          <w:szCs w:val="24"/>
        </w:rPr>
        <w:t>Oferentów</w:t>
      </w:r>
      <w:r w:rsidRPr="00DD702A">
        <w:rPr>
          <w:rFonts w:asciiTheme="minorHAnsi" w:hAnsiTheme="minorHAnsi" w:cstheme="minorHAnsi"/>
          <w:sz w:val="24"/>
          <w:szCs w:val="24"/>
        </w:rPr>
        <w:t>, którzy złożyli te oferty, do złożenia ofert dodatkowych w terminie 3 dni od otrzymania zawiadomienia.</w:t>
      </w:r>
    </w:p>
    <w:p w14:paraId="1A4312EF" w14:textId="77777777" w:rsidR="00A032B5" w:rsidRPr="00DD702A" w:rsidRDefault="00A52A07" w:rsidP="008F01B6">
      <w:pPr>
        <w:widowControl/>
        <w:numPr>
          <w:ilvl w:val="0"/>
          <w:numId w:val="66"/>
        </w:numPr>
        <w:shd w:val="clear" w:color="auto" w:fill="FFFFFF"/>
        <w:autoSpaceDE w:val="0"/>
        <w:ind w:hanging="357"/>
        <w:jc w:val="both"/>
        <w:textAlignment w:val="auto"/>
        <w:rPr>
          <w:rFonts w:asciiTheme="minorHAnsi" w:hAnsiTheme="minorHAnsi" w:cstheme="minorHAnsi"/>
          <w:sz w:val="24"/>
          <w:szCs w:val="24"/>
        </w:rPr>
      </w:pPr>
      <w:r w:rsidRPr="00DD702A">
        <w:rPr>
          <w:rFonts w:asciiTheme="minorHAnsi" w:hAnsiTheme="minorHAnsi" w:cstheme="minorHAnsi"/>
          <w:sz w:val="24"/>
          <w:szCs w:val="24"/>
        </w:rPr>
        <w:t>Oferenci</w:t>
      </w:r>
      <w:r w:rsidR="00A032B5" w:rsidRPr="00DD702A">
        <w:rPr>
          <w:rFonts w:asciiTheme="minorHAnsi" w:hAnsiTheme="minorHAnsi" w:cstheme="minorHAnsi"/>
          <w:sz w:val="24"/>
          <w:szCs w:val="24"/>
        </w:rPr>
        <w:t xml:space="preserve"> składając oferty dodatkowe nie mogą zaoferować cen wyższych niż zaoferowane w złożonych ofertach.</w:t>
      </w:r>
    </w:p>
    <w:p w14:paraId="1A3A1499" w14:textId="77777777" w:rsidR="00255855" w:rsidRPr="00DD702A" w:rsidRDefault="00255855">
      <w:pPr>
        <w:pStyle w:val="Standard"/>
        <w:ind w:left="540"/>
        <w:jc w:val="both"/>
        <w:rPr>
          <w:rFonts w:asciiTheme="minorHAnsi" w:hAnsiTheme="minorHAnsi" w:cstheme="minorHAnsi"/>
          <w:b/>
          <w:color w:val="00B0F0"/>
          <w:sz w:val="24"/>
        </w:rPr>
      </w:pPr>
    </w:p>
    <w:p w14:paraId="4134E6C8" w14:textId="77777777" w:rsidR="00255855" w:rsidRPr="00DD702A" w:rsidRDefault="00415CC4" w:rsidP="008F01B6">
      <w:pPr>
        <w:pStyle w:val="Akapitzlist"/>
        <w:numPr>
          <w:ilvl w:val="0"/>
          <w:numId w:val="32"/>
        </w:numPr>
        <w:spacing w:after="0" w:line="240" w:lineRule="auto"/>
        <w:ind w:left="426" w:hanging="437"/>
        <w:jc w:val="both"/>
        <w:rPr>
          <w:rFonts w:asciiTheme="minorHAnsi" w:hAnsiTheme="minorHAnsi" w:cstheme="minorHAnsi"/>
          <w:b/>
          <w:sz w:val="24"/>
          <w:szCs w:val="24"/>
        </w:rPr>
      </w:pPr>
      <w:r w:rsidRPr="00DD702A">
        <w:rPr>
          <w:rFonts w:asciiTheme="minorHAnsi" w:hAnsiTheme="minorHAnsi" w:cstheme="minorHAnsi"/>
          <w:b/>
          <w:sz w:val="24"/>
          <w:szCs w:val="24"/>
        </w:rPr>
        <w:t>Rozstrzygniecie postępowania</w:t>
      </w:r>
    </w:p>
    <w:p w14:paraId="25865F26" w14:textId="77777777" w:rsidR="00255855" w:rsidRPr="00DD702A" w:rsidRDefault="00415CC4" w:rsidP="008F01B6">
      <w:pPr>
        <w:pStyle w:val="Standard"/>
        <w:numPr>
          <w:ilvl w:val="0"/>
          <w:numId w:val="69"/>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Przystępując do rozstrzygnięcia konkursu, komisja dokonuje kolejno następujących czynności:</w:t>
      </w:r>
    </w:p>
    <w:p w14:paraId="2EFCFC23" w14:textId="77777777" w:rsidR="00255855" w:rsidRPr="00DD702A" w:rsidRDefault="00415CC4" w:rsidP="008F01B6">
      <w:pPr>
        <w:pStyle w:val="Standard"/>
        <w:numPr>
          <w:ilvl w:val="0"/>
          <w:numId w:val="7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stwierdza prawidłowość ogłoszenia konkursu oraz liczbę otrzymanych ofert,</w:t>
      </w:r>
    </w:p>
    <w:p w14:paraId="3A61A18F"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otwiera koperty z ofertami,</w:t>
      </w:r>
    </w:p>
    <w:p w14:paraId="4E7FB26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odczytuje nazwy firm / nazwiska oferentów które złożyły oferty,</w:t>
      </w:r>
      <w:r w:rsidR="00A52A07" w:rsidRPr="00DD702A">
        <w:rPr>
          <w:rFonts w:asciiTheme="minorHAnsi" w:hAnsiTheme="minorHAnsi" w:cstheme="minorHAnsi"/>
          <w:color w:val="000000"/>
          <w:sz w:val="24"/>
        </w:rPr>
        <w:t xml:space="preserve"> oraz ceny brutto.</w:t>
      </w:r>
    </w:p>
    <w:p w14:paraId="13ED0AB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ustala, które z ofert spełniają warunki określone w szczegółowych warunkach konkursu ofert,</w:t>
      </w:r>
    </w:p>
    <w:p w14:paraId="07C1DA44"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odrzuca oferty nie odpowiadające warunkom określonym w szczegółowych warunkach konkursu ofert lub zgłoszone po wyznaczonym terminie,</w:t>
      </w:r>
    </w:p>
    <w:p w14:paraId="32DF21DE" w14:textId="77777777" w:rsidR="00255855" w:rsidRPr="00DD702A" w:rsidRDefault="00415CC4" w:rsidP="008F01B6">
      <w:pPr>
        <w:pStyle w:val="Standard"/>
        <w:numPr>
          <w:ilvl w:val="0"/>
          <w:numId w:val="20"/>
        </w:numPr>
        <w:shd w:val="clear" w:color="auto" w:fill="FFFFFF"/>
        <w:ind w:left="851"/>
        <w:jc w:val="both"/>
        <w:rPr>
          <w:rFonts w:asciiTheme="minorHAnsi" w:hAnsiTheme="minorHAnsi" w:cstheme="minorHAnsi"/>
          <w:color w:val="000000"/>
          <w:sz w:val="24"/>
        </w:rPr>
      </w:pPr>
      <w:r w:rsidRPr="00DD702A">
        <w:rPr>
          <w:rFonts w:asciiTheme="minorHAnsi" w:hAnsiTheme="minorHAnsi" w:cstheme="minorHAnsi"/>
          <w:color w:val="000000"/>
          <w:sz w:val="24"/>
        </w:rPr>
        <w:t>ogłasza oferentom, które z ofert spełniają warunki określone w szczegółowych warunkach konkursu ofert, a które zostały odrzucone,</w:t>
      </w:r>
    </w:p>
    <w:p w14:paraId="35232035" w14:textId="77777777"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przyjmuje do protokołu wyjaśnienia i oświadczenia zgłoszone przez oferentów,</w:t>
      </w:r>
    </w:p>
    <w:p w14:paraId="1F9773F0" w14:textId="77777777" w:rsidR="00255855" w:rsidRPr="00DD702A" w:rsidRDefault="00415CC4" w:rsidP="008F01B6">
      <w:pPr>
        <w:pStyle w:val="Standard"/>
        <w:numPr>
          <w:ilvl w:val="0"/>
          <w:numId w:val="20"/>
        </w:numPr>
        <w:shd w:val="clear" w:color="auto" w:fill="FFFFFF"/>
        <w:ind w:left="851" w:hanging="425"/>
        <w:jc w:val="both"/>
        <w:rPr>
          <w:rFonts w:asciiTheme="minorHAnsi" w:hAnsiTheme="minorHAnsi" w:cstheme="minorHAnsi"/>
          <w:color w:val="000000"/>
          <w:sz w:val="24"/>
        </w:rPr>
      </w:pPr>
      <w:r w:rsidRPr="00DD702A">
        <w:rPr>
          <w:rFonts w:asciiTheme="minorHAnsi" w:hAnsiTheme="minorHAnsi" w:cstheme="minorHAnsi"/>
          <w:color w:val="000000"/>
          <w:sz w:val="24"/>
        </w:rPr>
        <w:t>wybiera najkorzystniejszą ofertę albo nie przyjmuje żadnej z ofert.</w:t>
      </w:r>
    </w:p>
    <w:p w14:paraId="10477A22" w14:textId="77777777" w:rsidR="00255855" w:rsidRPr="00DD702A" w:rsidRDefault="00415CC4" w:rsidP="008F01B6">
      <w:pPr>
        <w:pStyle w:val="Standard"/>
        <w:numPr>
          <w:ilvl w:val="0"/>
          <w:numId w:val="23"/>
        </w:numPr>
        <w:ind w:left="426"/>
        <w:jc w:val="both"/>
        <w:rPr>
          <w:rFonts w:asciiTheme="minorHAnsi" w:hAnsiTheme="minorHAnsi" w:cstheme="minorHAnsi"/>
          <w:sz w:val="24"/>
        </w:rPr>
      </w:pPr>
      <w:r w:rsidRPr="00DD702A">
        <w:rPr>
          <w:rFonts w:asciiTheme="minorHAnsi" w:hAnsiTheme="minorHAnsi" w:cstheme="minorHAnsi"/>
          <w:color w:val="000000"/>
          <w:sz w:val="24"/>
        </w:rPr>
        <w:t>Komisja działa na posiedzeniach zamkniętych bez udziału oferentów, z wyjątkiem czynności</w:t>
      </w:r>
      <w:r w:rsidRPr="00DD702A">
        <w:rPr>
          <w:rFonts w:asciiTheme="minorHAnsi" w:hAnsiTheme="minorHAnsi" w:cstheme="minorHAnsi"/>
          <w:sz w:val="24"/>
        </w:rPr>
        <w:t xml:space="preserve"> określonych w pkt. 1, 2,</w:t>
      </w:r>
      <w:r w:rsidR="00300D0C" w:rsidRPr="00DD702A">
        <w:rPr>
          <w:rFonts w:asciiTheme="minorHAnsi" w:hAnsiTheme="minorHAnsi" w:cstheme="minorHAnsi"/>
          <w:sz w:val="24"/>
        </w:rPr>
        <w:t>3,</w:t>
      </w:r>
      <w:r w:rsidRPr="00DD702A">
        <w:rPr>
          <w:rFonts w:asciiTheme="minorHAnsi" w:hAnsiTheme="minorHAnsi" w:cstheme="minorHAnsi"/>
          <w:sz w:val="24"/>
        </w:rPr>
        <w:t xml:space="preserve"> 6.</w:t>
      </w:r>
    </w:p>
    <w:p w14:paraId="212529D1" w14:textId="77777777" w:rsidR="00255855" w:rsidRPr="00DD702A" w:rsidRDefault="00255855">
      <w:pPr>
        <w:pStyle w:val="Standard"/>
        <w:shd w:val="clear" w:color="auto" w:fill="FFFFFF"/>
        <w:ind w:left="14"/>
        <w:jc w:val="both"/>
        <w:rPr>
          <w:rFonts w:asciiTheme="minorHAnsi" w:hAnsiTheme="minorHAnsi" w:cstheme="minorHAnsi"/>
          <w:sz w:val="24"/>
        </w:rPr>
      </w:pPr>
    </w:p>
    <w:p w14:paraId="29C20AFF" w14:textId="77777777" w:rsidR="00255855" w:rsidRPr="00DD702A" w:rsidRDefault="00415CC4" w:rsidP="008F01B6">
      <w:pPr>
        <w:pStyle w:val="Akapitzlist"/>
        <w:numPr>
          <w:ilvl w:val="0"/>
          <w:numId w:val="32"/>
        </w:numPr>
        <w:shd w:val="clear" w:color="auto" w:fill="FFFFFF"/>
        <w:spacing w:after="0" w:line="240" w:lineRule="auto"/>
        <w:ind w:left="426" w:hanging="437"/>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Wyniki konkursu</w:t>
      </w:r>
    </w:p>
    <w:p w14:paraId="142CAAD6" w14:textId="77777777" w:rsidR="00255855" w:rsidRPr="00DD702A" w:rsidRDefault="00415CC4" w:rsidP="008F01B6">
      <w:pPr>
        <w:pStyle w:val="Standard"/>
        <w:widowControl w:val="0"/>
        <w:numPr>
          <w:ilvl w:val="0"/>
          <w:numId w:val="71"/>
        </w:numPr>
        <w:ind w:left="426"/>
        <w:jc w:val="both"/>
        <w:rPr>
          <w:rFonts w:asciiTheme="minorHAnsi" w:hAnsiTheme="minorHAnsi" w:cstheme="minorHAnsi"/>
          <w:sz w:val="24"/>
        </w:rPr>
      </w:pPr>
      <w:r w:rsidRPr="00DD702A">
        <w:rPr>
          <w:rFonts w:asciiTheme="minorHAnsi" w:hAnsiTheme="minorHAnsi" w:cstheme="minorHAnsi"/>
          <w:sz w:val="24"/>
        </w:rPr>
        <w:t>Wyniki konkursu uznaje się za obowiązujące po ich zatwierdzeniu przez Dyrektora SP WZOZ MSWiA w Bydgoszczy.</w:t>
      </w:r>
    </w:p>
    <w:p w14:paraId="10A29130" w14:textId="77777777"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sz w:val="24"/>
        </w:rPr>
        <w:t>Niezwłocznie po zatwierdzeniu komisja konkursowa zawiadamia na drogą elektroniczną wszystkich biorących udział w konkursie o zakończeniu i wynikach konkursu.</w:t>
      </w:r>
    </w:p>
    <w:p w14:paraId="47A88FD1"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 xml:space="preserve">W toku postępowania konkursowego, do czasu zakończenia konkursu, oferent może złożyć </w:t>
      </w:r>
      <w:r w:rsidRPr="00DD702A">
        <w:rPr>
          <w:rFonts w:asciiTheme="minorHAnsi" w:hAnsiTheme="minorHAnsi" w:cstheme="minorHAnsi"/>
          <w:color w:val="000000"/>
          <w:sz w:val="24"/>
        </w:rPr>
        <w:lastRenderedPageBreak/>
        <w:t>do komisji umotywowany protest w terminie 7 dni roboczych od dnia dokonania zaskarżonej czynności. Komisja konkursowa rozpatruje i rozstrzyga protest w ciągu 7 dni od daty jego otrzymania i udziela pisemnej odpowiedzi składającemu protest. Do czasu rozpatrzenia protestu postępowanie konkursowe ulega zawieszeniu.</w:t>
      </w:r>
    </w:p>
    <w:p w14:paraId="28A2134D" w14:textId="77777777" w:rsidR="00255855" w:rsidRPr="00DD702A" w:rsidRDefault="00415CC4" w:rsidP="008F01B6">
      <w:pPr>
        <w:pStyle w:val="Standard"/>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W ciągu</w:t>
      </w:r>
      <w:r w:rsidRPr="00DD702A">
        <w:rPr>
          <w:rFonts w:asciiTheme="minorHAnsi" w:hAnsiTheme="minorHAnsi" w:cstheme="minorHAnsi"/>
          <w:sz w:val="24"/>
        </w:rPr>
        <w:t xml:space="preserve"> 7 dni od daty otrzymania zawiadomienia o zakończeniu konkursu i jego wyniku, oferent może złożyć do udzielającego zamówienia odwołanie dotyczące rozstrzygnięcia postępowania.</w:t>
      </w:r>
    </w:p>
    <w:p w14:paraId="6CCB4AA9"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Dyrektor SP WZOZ MSWiA w Bydgoszczy rozpatruje odwołanie w ciągu 7 dni od daty złożenia. W trakcie rozpatrywania odwołania nie można zawrzeć umowy o zamówienie na udzielanie świadczeń zdrowotnych objętych postępowaniem konkursowym.</w:t>
      </w:r>
    </w:p>
    <w:p w14:paraId="4DFC1F7E"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Konkurs umarza się, jeżeli postępowanie konkursowe nie zostanie zakończone wyłonieniem właściwej oferty.</w:t>
      </w:r>
    </w:p>
    <w:p w14:paraId="5C510667" w14:textId="77777777" w:rsidR="00255855" w:rsidRPr="00DD702A" w:rsidRDefault="00415CC4" w:rsidP="008F01B6">
      <w:pPr>
        <w:pStyle w:val="Standard"/>
        <w:widowControl w:val="0"/>
        <w:numPr>
          <w:ilvl w:val="0"/>
          <w:numId w:val="21"/>
        </w:numPr>
        <w:ind w:left="426"/>
        <w:jc w:val="both"/>
        <w:rPr>
          <w:rFonts w:asciiTheme="minorHAnsi" w:hAnsiTheme="minorHAnsi" w:cstheme="minorHAnsi"/>
          <w:sz w:val="24"/>
        </w:rPr>
      </w:pPr>
      <w:r w:rsidRPr="00DD702A">
        <w:rPr>
          <w:rFonts w:asciiTheme="minorHAnsi" w:hAnsiTheme="minorHAnsi" w:cstheme="minorHAnsi"/>
          <w:color w:val="000000"/>
          <w:sz w:val="24"/>
        </w:rPr>
        <w:t xml:space="preserve">Zamawiający może unieważnić konkurs </w:t>
      </w:r>
      <w:r w:rsidRPr="00DD702A">
        <w:rPr>
          <w:rFonts w:asciiTheme="minorHAnsi" w:hAnsiTheme="minorHAnsi" w:cstheme="minorHAnsi"/>
          <w:sz w:val="24"/>
        </w:rPr>
        <w:t>bez podania przyczyn.</w:t>
      </w:r>
    </w:p>
    <w:p w14:paraId="2B6F9142" w14:textId="77777777" w:rsidR="00255855" w:rsidRPr="00DD702A" w:rsidRDefault="00415CC4" w:rsidP="008F01B6">
      <w:pPr>
        <w:pStyle w:val="Standard"/>
        <w:widowControl w:val="0"/>
        <w:numPr>
          <w:ilvl w:val="0"/>
          <w:numId w:val="21"/>
        </w:numPr>
        <w:ind w:left="426"/>
        <w:jc w:val="both"/>
        <w:rPr>
          <w:rFonts w:asciiTheme="minorHAnsi" w:hAnsiTheme="minorHAnsi" w:cstheme="minorHAnsi"/>
          <w:color w:val="000000"/>
          <w:sz w:val="24"/>
        </w:rPr>
      </w:pPr>
      <w:r w:rsidRPr="00DD702A">
        <w:rPr>
          <w:rFonts w:asciiTheme="minorHAnsi" w:hAnsiTheme="minorHAnsi" w:cstheme="minorHAnsi"/>
          <w:color w:val="000000"/>
          <w:sz w:val="24"/>
        </w:rPr>
        <w:t>W przypadku, gdy do postępowania konkursowego zgłoszona została tylko jedna oferta, udzielający zamówienia może ją przyjąć, jeżeli stwierdzi, że spełnia ona postawione wymagania.</w:t>
      </w:r>
    </w:p>
    <w:p w14:paraId="722463C5" w14:textId="77777777" w:rsidR="00255855" w:rsidRPr="00DD702A" w:rsidRDefault="00255855">
      <w:pPr>
        <w:pStyle w:val="Standard"/>
        <w:widowControl w:val="0"/>
        <w:shd w:val="clear" w:color="auto" w:fill="FFFFFF"/>
        <w:ind w:left="720" w:right="425"/>
        <w:jc w:val="both"/>
        <w:rPr>
          <w:rFonts w:asciiTheme="minorHAnsi" w:hAnsiTheme="minorHAnsi" w:cstheme="minorHAnsi"/>
          <w:color w:val="000000"/>
          <w:sz w:val="24"/>
        </w:rPr>
      </w:pPr>
    </w:p>
    <w:p w14:paraId="791471C0" w14:textId="77777777" w:rsidR="00255855" w:rsidRPr="00DD702A" w:rsidRDefault="00415CC4" w:rsidP="008F01B6">
      <w:pPr>
        <w:pStyle w:val="Akapitzlist"/>
        <w:numPr>
          <w:ilvl w:val="0"/>
          <w:numId w:val="32"/>
        </w:numPr>
        <w:shd w:val="clear" w:color="auto" w:fill="FFFFFF"/>
        <w:spacing w:after="0" w:line="240" w:lineRule="auto"/>
        <w:ind w:left="426" w:hanging="426"/>
        <w:jc w:val="both"/>
        <w:rPr>
          <w:rFonts w:asciiTheme="minorHAnsi" w:hAnsiTheme="minorHAnsi" w:cstheme="minorHAnsi"/>
          <w:b/>
          <w:color w:val="000000"/>
          <w:sz w:val="24"/>
          <w:szCs w:val="24"/>
        </w:rPr>
      </w:pPr>
      <w:r w:rsidRPr="00DD702A">
        <w:rPr>
          <w:rFonts w:asciiTheme="minorHAnsi" w:hAnsiTheme="minorHAnsi" w:cstheme="minorHAnsi"/>
          <w:b/>
          <w:color w:val="000000"/>
          <w:sz w:val="24"/>
          <w:szCs w:val="24"/>
        </w:rPr>
        <w:t>Zawarcie umowy</w:t>
      </w:r>
    </w:p>
    <w:p w14:paraId="205CD640" w14:textId="77777777" w:rsidR="00255855" w:rsidRPr="00DD702A" w:rsidRDefault="00415CC4" w:rsidP="008F01B6">
      <w:pPr>
        <w:pStyle w:val="Standard"/>
        <w:widowControl w:val="0"/>
        <w:numPr>
          <w:ilvl w:val="0"/>
          <w:numId w:val="7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zamówienie </w:t>
      </w:r>
      <w:r w:rsidRPr="00DD702A">
        <w:rPr>
          <w:rFonts w:asciiTheme="minorHAnsi" w:hAnsiTheme="minorHAnsi" w:cstheme="minorHAnsi"/>
          <w:sz w:val="24"/>
          <w:u w:val="single"/>
        </w:rPr>
        <w:t>przed podpisaniem umowy</w:t>
      </w:r>
      <w:r w:rsidRPr="00DD702A">
        <w:rPr>
          <w:rFonts w:asciiTheme="minorHAnsi" w:hAnsiTheme="minorHAnsi" w:cstheme="minorHAnsi"/>
          <w:sz w:val="24"/>
        </w:rPr>
        <w:t xml:space="preserve"> będzie żądał od Oferenta, który złożył najkorzystniejszą ofertę wniesienia </w:t>
      </w:r>
      <w:r w:rsidRPr="00DD702A">
        <w:rPr>
          <w:rFonts w:asciiTheme="minorHAnsi" w:hAnsiTheme="minorHAnsi" w:cstheme="minorHAnsi"/>
          <w:b/>
          <w:sz w:val="24"/>
        </w:rPr>
        <w:t>zabezpieczenia należytego wykonania umowy,</w:t>
      </w:r>
      <w:r w:rsidRPr="00DD702A">
        <w:rPr>
          <w:rFonts w:asciiTheme="minorHAnsi" w:hAnsiTheme="minorHAnsi" w:cstheme="minorHAnsi"/>
          <w:sz w:val="24"/>
        </w:rPr>
        <w:t xml:space="preserve"> w wysokości </w:t>
      </w:r>
      <w:r w:rsidRPr="00DD702A">
        <w:rPr>
          <w:rFonts w:asciiTheme="minorHAnsi" w:hAnsiTheme="minorHAnsi" w:cstheme="minorHAnsi"/>
          <w:b/>
          <w:sz w:val="24"/>
        </w:rPr>
        <w:t>1% ceny brutto</w:t>
      </w:r>
      <w:r w:rsidRPr="00DD702A">
        <w:rPr>
          <w:rFonts w:asciiTheme="minorHAnsi" w:hAnsiTheme="minorHAnsi" w:cstheme="minorHAnsi"/>
          <w:sz w:val="24"/>
        </w:rPr>
        <w:t xml:space="preserve"> oferty.</w:t>
      </w:r>
    </w:p>
    <w:p w14:paraId="249426B3" w14:textId="77777777"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Zabezpieczenie wnoszone w pieniądzu Oferent wpłaca przelewem na rachunek bankowy nr 53 1130 1075 0002 6035 9320 0007</w:t>
      </w:r>
    </w:p>
    <w:p w14:paraId="629D6583" w14:textId="77777777"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Udzielający zamówienia zawrze umowę z wybranym oferentem w terminie 7 dni od daty rozstrzygnięcia konkursu ofert na </w:t>
      </w:r>
      <w:r w:rsidRPr="00DD702A">
        <w:rPr>
          <w:rFonts w:asciiTheme="minorHAnsi" w:hAnsiTheme="minorHAnsi" w:cstheme="minorHAnsi"/>
          <w:b/>
          <w:sz w:val="24"/>
        </w:rPr>
        <w:t>okres od 01.10.2018r. do 30.09.202</w:t>
      </w:r>
      <w:r w:rsidR="00EE01F7" w:rsidRPr="00DD702A">
        <w:rPr>
          <w:rFonts w:asciiTheme="minorHAnsi" w:hAnsiTheme="minorHAnsi" w:cstheme="minorHAnsi"/>
          <w:b/>
          <w:sz w:val="24"/>
        </w:rPr>
        <w:t>3</w:t>
      </w:r>
      <w:r w:rsidRPr="00DD702A">
        <w:rPr>
          <w:rFonts w:asciiTheme="minorHAnsi" w:hAnsiTheme="minorHAnsi" w:cstheme="minorHAnsi"/>
          <w:b/>
          <w:sz w:val="24"/>
        </w:rPr>
        <w:t xml:space="preserve"> r.</w:t>
      </w:r>
    </w:p>
    <w:p w14:paraId="4B4C2D2E" w14:textId="77777777" w:rsidR="00255855" w:rsidRPr="00DD702A" w:rsidRDefault="00415CC4" w:rsidP="008F01B6">
      <w:pPr>
        <w:pStyle w:val="Standard"/>
        <w:widowControl w:val="0"/>
        <w:numPr>
          <w:ilvl w:val="0"/>
          <w:numId w:val="22"/>
        </w:numPr>
        <w:shd w:val="clear" w:color="auto" w:fill="FFFFFF"/>
        <w:ind w:left="426"/>
        <w:jc w:val="both"/>
        <w:rPr>
          <w:rFonts w:asciiTheme="minorHAnsi" w:hAnsiTheme="minorHAnsi" w:cstheme="minorHAnsi"/>
          <w:sz w:val="24"/>
        </w:rPr>
      </w:pPr>
      <w:r w:rsidRPr="00DD702A">
        <w:rPr>
          <w:rFonts w:asciiTheme="minorHAnsi" w:hAnsiTheme="minorHAnsi" w:cstheme="minorHAnsi"/>
          <w:sz w:val="24"/>
        </w:rPr>
        <w:t xml:space="preserve">Wzór umowy – </w:t>
      </w:r>
      <w:r w:rsidRPr="008331EF">
        <w:rPr>
          <w:rFonts w:asciiTheme="minorHAnsi" w:hAnsiTheme="minorHAnsi" w:cstheme="minorHAnsi"/>
          <w:sz w:val="24"/>
        </w:rPr>
        <w:t>stanowi załącznik numer 6 do regulaminu</w:t>
      </w:r>
      <w:r w:rsidRPr="00DD702A">
        <w:rPr>
          <w:rFonts w:asciiTheme="minorHAnsi" w:hAnsiTheme="minorHAnsi" w:cstheme="minorHAnsi"/>
          <w:sz w:val="24"/>
        </w:rPr>
        <w:t>.</w:t>
      </w:r>
    </w:p>
    <w:p w14:paraId="446E0857" w14:textId="77777777" w:rsidR="00255855" w:rsidRPr="00DD702A" w:rsidRDefault="00255855">
      <w:pPr>
        <w:pStyle w:val="Standard"/>
        <w:spacing w:line="276" w:lineRule="auto"/>
        <w:jc w:val="both"/>
        <w:rPr>
          <w:rFonts w:asciiTheme="minorHAnsi" w:hAnsiTheme="minorHAnsi" w:cstheme="minorHAnsi"/>
          <w:bCs/>
          <w:iCs/>
          <w:color w:val="000000"/>
        </w:rPr>
      </w:pPr>
    </w:p>
    <w:p w14:paraId="4C42C826" w14:textId="77777777"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Załączniki do Regulaminu konkursu</w:t>
      </w:r>
    </w:p>
    <w:p w14:paraId="39052BC7" w14:textId="77777777" w:rsidR="00255855" w:rsidRPr="00DD702A" w:rsidRDefault="00F00497">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w:t>
      </w:r>
      <w:r w:rsidR="00415CC4" w:rsidRPr="00DD702A">
        <w:rPr>
          <w:rFonts w:asciiTheme="minorHAnsi" w:hAnsiTheme="minorHAnsi" w:cstheme="minorHAnsi"/>
          <w:bCs/>
          <w:iCs/>
        </w:rPr>
        <w:t xml:space="preserve"> nr 1 – Formularz Ofertowy</w:t>
      </w:r>
    </w:p>
    <w:p w14:paraId="166D4032" w14:textId="77777777" w:rsidR="00255855" w:rsidRPr="00DD702A" w:rsidRDefault="00415CC4">
      <w:pPr>
        <w:pStyle w:val="Standard"/>
        <w:spacing w:line="276" w:lineRule="auto"/>
        <w:jc w:val="both"/>
        <w:rPr>
          <w:rFonts w:asciiTheme="minorHAnsi" w:hAnsiTheme="minorHAnsi" w:cstheme="minorHAnsi"/>
          <w:bCs/>
          <w:iCs/>
        </w:rPr>
      </w:pPr>
      <w:r w:rsidRPr="00DD702A">
        <w:rPr>
          <w:rFonts w:asciiTheme="minorHAnsi" w:hAnsiTheme="minorHAnsi" w:cstheme="minorHAnsi"/>
          <w:bCs/>
          <w:iCs/>
        </w:rPr>
        <w:t>Załącznik nr 2 – Formularz cenowy</w:t>
      </w:r>
    </w:p>
    <w:p w14:paraId="78447BE7" w14:textId="77777777" w:rsidR="00300D0C" w:rsidRPr="00DD702A" w:rsidRDefault="00F00497" w:rsidP="00300D0C">
      <w:pPr>
        <w:suppressAutoHyphens w:val="0"/>
        <w:jc w:val="both"/>
        <w:rPr>
          <w:rFonts w:asciiTheme="minorHAnsi" w:eastAsia="Times New Roman" w:hAnsiTheme="minorHAnsi" w:cstheme="minorHAnsi"/>
          <w:kern w:val="0"/>
        </w:rPr>
      </w:pPr>
      <w:r w:rsidRPr="00DD702A">
        <w:rPr>
          <w:rFonts w:asciiTheme="minorHAnsi" w:hAnsiTheme="minorHAnsi" w:cstheme="minorHAnsi"/>
          <w:bCs/>
          <w:iCs/>
        </w:rPr>
        <w:t xml:space="preserve">Załącznik nr 2a- </w:t>
      </w:r>
      <w:r w:rsidR="00300D0C" w:rsidRPr="00DD702A">
        <w:rPr>
          <w:rFonts w:asciiTheme="minorHAnsi" w:eastAsia="Times New Roman" w:hAnsiTheme="minorHAnsi" w:cstheme="minorHAnsi"/>
          <w:kern w:val="0"/>
        </w:rPr>
        <w:t xml:space="preserve">Czas dostarczenia   wyniku badania </w:t>
      </w:r>
    </w:p>
    <w:p w14:paraId="76524088"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bCs/>
          <w:iCs/>
        </w:rPr>
        <w:t xml:space="preserve">Załącznik nr 3 – </w:t>
      </w:r>
      <w:r w:rsidRPr="00DD702A">
        <w:rPr>
          <w:rFonts w:asciiTheme="minorHAnsi" w:hAnsiTheme="minorHAnsi" w:cstheme="minorHAnsi"/>
        </w:rPr>
        <w:t>Szczegółowe warunki realizacji świadczeń zdrowotnych</w:t>
      </w:r>
    </w:p>
    <w:p w14:paraId="4C8285BC"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4 – Oświadczenie o spełnianiu warunków</w:t>
      </w:r>
    </w:p>
    <w:p w14:paraId="46515F87"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5 – Wykaz usług</w:t>
      </w:r>
    </w:p>
    <w:p w14:paraId="3ACA9CE7" w14:textId="77777777" w:rsidR="00255855" w:rsidRPr="00DD702A" w:rsidRDefault="00415CC4">
      <w:pPr>
        <w:pStyle w:val="Standard"/>
        <w:spacing w:line="276" w:lineRule="auto"/>
        <w:jc w:val="both"/>
        <w:rPr>
          <w:rFonts w:asciiTheme="minorHAnsi" w:hAnsiTheme="minorHAnsi" w:cstheme="minorHAnsi"/>
        </w:rPr>
      </w:pPr>
      <w:r w:rsidRPr="00DD702A">
        <w:rPr>
          <w:rFonts w:asciiTheme="minorHAnsi" w:hAnsiTheme="minorHAnsi" w:cstheme="minorHAnsi"/>
        </w:rPr>
        <w:t>Załącznik nr 6 – Główne postanowienia umowy</w:t>
      </w:r>
    </w:p>
    <w:p w14:paraId="09F2221D" w14:textId="77777777" w:rsidR="00255855" w:rsidRPr="00DD702A" w:rsidRDefault="00F00497">
      <w:pPr>
        <w:pStyle w:val="Standard"/>
        <w:spacing w:line="276" w:lineRule="auto"/>
        <w:jc w:val="both"/>
        <w:rPr>
          <w:rFonts w:asciiTheme="minorHAnsi" w:hAnsiTheme="minorHAnsi" w:cstheme="minorHAnsi"/>
        </w:rPr>
      </w:pPr>
      <w:r w:rsidRPr="00DD702A">
        <w:rPr>
          <w:rFonts w:asciiTheme="minorHAnsi" w:hAnsiTheme="minorHAnsi" w:cstheme="minorHAnsi"/>
        </w:rPr>
        <w:t>Załącznik</w:t>
      </w:r>
      <w:r w:rsidR="00415CC4" w:rsidRPr="00DD702A">
        <w:rPr>
          <w:rFonts w:asciiTheme="minorHAnsi" w:hAnsiTheme="minorHAnsi" w:cstheme="minorHAnsi"/>
        </w:rPr>
        <w:t xml:space="preserve"> nr 7 – Główne postanowienia umowy najmu</w:t>
      </w:r>
    </w:p>
    <w:p w14:paraId="29135DFF" w14:textId="77777777" w:rsidR="00255855" w:rsidRPr="00DD702A" w:rsidRDefault="00415CC4" w:rsidP="002C1558">
      <w:pPr>
        <w:pStyle w:val="Standard"/>
        <w:spacing w:line="276" w:lineRule="auto"/>
        <w:rPr>
          <w:rFonts w:asciiTheme="minorHAnsi" w:hAnsiTheme="minorHAnsi" w:cstheme="minorHAnsi"/>
        </w:rPr>
        <w:sectPr w:rsidR="00255855" w:rsidRPr="00DD702A">
          <w:footerReference w:type="even" r:id="rId10"/>
          <w:footerReference w:type="default" r:id="rId11"/>
          <w:pgSz w:w="11906" w:h="16838"/>
          <w:pgMar w:top="1134" w:right="1418" w:bottom="1135" w:left="1418" w:header="708" w:footer="587" w:gutter="0"/>
          <w:cols w:space="708"/>
        </w:sectPr>
      </w:pPr>
      <w:r w:rsidRPr="00DD702A">
        <w:rPr>
          <w:rFonts w:asciiTheme="minorHAnsi" w:hAnsiTheme="minorHAnsi" w:cstheme="minorHAnsi"/>
        </w:rPr>
        <w:t xml:space="preserve">Załącznik nr 8 - Główne postanowienia Umowy powierzenia </w:t>
      </w:r>
    </w:p>
    <w:p w14:paraId="6709C099" w14:textId="042A83CB" w:rsidR="00255855" w:rsidRPr="00DC6635" w:rsidRDefault="00415CC4">
      <w:pPr>
        <w:pStyle w:val="Nagwek2"/>
        <w:tabs>
          <w:tab w:val="right" w:pos="9072"/>
          <w:tab w:val="right" w:pos="14034"/>
        </w:tabs>
        <w:rPr>
          <w:rFonts w:asciiTheme="minorHAnsi" w:hAnsiTheme="minorHAnsi" w:cstheme="minorHAnsi"/>
          <w:sz w:val="22"/>
          <w:szCs w:val="22"/>
        </w:rPr>
      </w:pPr>
      <w:proofErr w:type="spellStart"/>
      <w:r w:rsidRPr="00DC6635">
        <w:rPr>
          <w:rFonts w:asciiTheme="minorHAnsi" w:hAnsiTheme="minorHAnsi" w:cstheme="minorHAnsi"/>
          <w:i/>
          <w:sz w:val="22"/>
          <w:szCs w:val="22"/>
        </w:rPr>
        <w:lastRenderedPageBreak/>
        <w:t>Ozn</w:t>
      </w:r>
      <w:proofErr w:type="spellEnd"/>
      <w:r w:rsidRPr="00DC6635">
        <w:rPr>
          <w:rFonts w:asciiTheme="minorHAnsi" w:hAnsiTheme="minorHAnsi" w:cstheme="minorHAnsi"/>
          <w:i/>
          <w:sz w:val="22"/>
          <w:szCs w:val="22"/>
        </w:rPr>
        <w:t>. postępowania 0</w:t>
      </w:r>
      <w:r w:rsidR="00DC6635" w:rsidRPr="00DC6635">
        <w:rPr>
          <w:rFonts w:asciiTheme="minorHAnsi" w:hAnsiTheme="minorHAnsi" w:cstheme="minorHAnsi"/>
          <w:i/>
          <w:sz w:val="22"/>
          <w:szCs w:val="22"/>
        </w:rPr>
        <w:t>5</w:t>
      </w:r>
      <w:r w:rsidRPr="00DC6635">
        <w:rPr>
          <w:rFonts w:asciiTheme="minorHAnsi" w:hAnsiTheme="minorHAnsi" w:cstheme="minorHAnsi"/>
          <w:i/>
          <w:sz w:val="22"/>
          <w:szCs w:val="22"/>
        </w:rPr>
        <w:t>/2018</w:t>
      </w:r>
      <w:r w:rsidRPr="00DC6635">
        <w:rPr>
          <w:rFonts w:asciiTheme="minorHAnsi" w:hAnsiTheme="minorHAnsi" w:cstheme="minorHAnsi"/>
          <w:i/>
          <w:sz w:val="22"/>
          <w:szCs w:val="22"/>
        </w:rPr>
        <w:tab/>
      </w:r>
      <w:r w:rsidRPr="00DC6635">
        <w:rPr>
          <w:rFonts w:asciiTheme="minorHAnsi" w:hAnsiTheme="minorHAnsi" w:cstheme="minorHAnsi"/>
          <w:bCs w:val="0"/>
          <w:i/>
          <w:sz w:val="22"/>
          <w:szCs w:val="22"/>
        </w:rPr>
        <w:t>załącznik nr 1</w:t>
      </w:r>
    </w:p>
    <w:p w14:paraId="7C2E99ED" w14:textId="77777777" w:rsidR="00255855" w:rsidRPr="00DC6635" w:rsidRDefault="00255855">
      <w:pPr>
        <w:pStyle w:val="Standard"/>
        <w:ind w:left="5103" w:right="-830"/>
        <w:rPr>
          <w:rFonts w:asciiTheme="minorHAnsi" w:hAnsiTheme="minorHAnsi" w:cstheme="minorHAnsi"/>
          <w:sz w:val="22"/>
          <w:szCs w:val="22"/>
        </w:rPr>
      </w:pPr>
    </w:p>
    <w:p w14:paraId="22D40BF7" w14:textId="77777777" w:rsidR="00255855" w:rsidRPr="00DC6635" w:rsidRDefault="00415CC4">
      <w:pPr>
        <w:pStyle w:val="Standard"/>
        <w:tabs>
          <w:tab w:val="left" w:pos="5760"/>
          <w:tab w:val="right" w:pos="9014"/>
        </w:tabs>
        <w:jc w:val="right"/>
        <w:rPr>
          <w:rFonts w:asciiTheme="minorHAnsi" w:hAnsiTheme="minorHAnsi" w:cstheme="minorHAnsi"/>
          <w:sz w:val="22"/>
          <w:szCs w:val="22"/>
        </w:rPr>
      </w:pPr>
      <w:r w:rsidRPr="00DC6635">
        <w:rPr>
          <w:rFonts w:asciiTheme="minorHAnsi" w:hAnsiTheme="minorHAnsi" w:cstheme="minorHAnsi"/>
          <w:sz w:val="22"/>
          <w:szCs w:val="22"/>
        </w:rPr>
        <w:t>SP WZOZ MSWiA w Bydgoszczy</w:t>
      </w:r>
    </w:p>
    <w:p w14:paraId="3BDBC7BD" w14:textId="77777777" w:rsidR="00255855" w:rsidRPr="00DC6635" w:rsidRDefault="00415CC4">
      <w:pPr>
        <w:pStyle w:val="Standard"/>
        <w:jc w:val="right"/>
        <w:rPr>
          <w:rFonts w:asciiTheme="minorHAnsi" w:hAnsiTheme="minorHAnsi" w:cstheme="minorHAnsi"/>
          <w:sz w:val="22"/>
          <w:szCs w:val="22"/>
        </w:rPr>
      </w:pPr>
      <w:r w:rsidRPr="00DC6635">
        <w:rPr>
          <w:rFonts w:asciiTheme="minorHAnsi" w:hAnsiTheme="minorHAnsi" w:cstheme="minorHAnsi"/>
          <w:sz w:val="22"/>
          <w:szCs w:val="22"/>
        </w:rPr>
        <w:t xml:space="preserve">ul. </w:t>
      </w:r>
      <w:proofErr w:type="spellStart"/>
      <w:r w:rsidRPr="00DC6635">
        <w:rPr>
          <w:rFonts w:asciiTheme="minorHAnsi" w:hAnsiTheme="minorHAnsi" w:cstheme="minorHAnsi"/>
          <w:sz w:val="22"/>
          <w:szCs w:val="22"/>
        </w:rPr>
        <w:t>Markwarta</w:t>
      </w:r>
      <w:proofErr w:type="spellEnd"/>
      <w:r w:rsidRPr="00DC6635">
        <w:rPr>
          <w:rFonts w:asciiTheme="minorHAnsi" w:hAnsiTheme="minorHAnsi" w:cstheme="minorHAnsi"/>
          <w:sz w:val="22"/>
          <w:szCs w:val="22"/>
        </w:rPr>
        <w:t xml:space="preserve"> 4-6</w:t>
      </w:r>
    </w:p>
    <w:p w14:paraId="798A82A9" w14:textId="77777777" w:rsidR="00255855" w:rsidRPr="00DC6635" w:rsidRDefault="00415CC4">
      <w:pPr>
        <w:pStyle w:val="Standard"/>
        <w:jc w:val="right"/>
        <w:rPr>
          <w:rFonts w:asciiTheme="minorHAnsi" w:hAnsiTheme="minorHAnsi" w:cstheme="minorHAnsi"/>
          <w:sz w:val="22"/>
          <w:szCs w:val="22"/>
        </w:rPr>
      </w:pPr>
      <w:r w:rsidRPr="00DC6635">
        <w:rPr>
          <w:rFonts w:asciiTheme="minorHAnsi" w:hAnsiTheme="minorHAnsi" w:cstheme="minorHAnsi"/>
          <w:b/>
          <w:sz w:val="22"/>
          <w:szCs w:val="22"/>
        </w:rPr>
        <w:t xml:space="preserve">85-015 </w:t>
      </w:r>
      <w:r w:rsidRPr="00DC6635">
        <w:rPr>
          <w:rFonts w:asciiTheme="minorHAnsi" w:hAnsiTheme="minorHAnsi" w:cstheme="minorHAnsi"/>
          <w:b/>
          <w:sz w:val="22"/>
          <w:szCs w:val="22"/>
          <w:u w:val="single"/>
        </w:rPr>
        <w:t>B Y D G O S Z C Z</w:t>
      </w:r>
    </w:p>
    <w:p w14:paraId="51C387E7" w14:textId="77777777" w:rsidR="00255855" w:rsidRPr="00DC6635" w:rsidRDefault="00255855">
      <w:pPr>
        <w:pStyle w:val="Standard"/>
        <w:jc w:val="both"/>
        <w:rPr>
          <w:rFonts w:asciiTheme="minorHAnsi" w:hAnsiTheme="minorHAnsi" w:cstheme="minorHAnsi"/>
          <w:sz w:val="22"/>
          <w:szCs w:val="22"/>
        </w:rPr>
      </w:pPr>
    </w:p>
    <w:p w14:paraId="55418228" w14:textId="77777777" w:rsidR="00255855" w:rsidRPr="00DC6635" w:rsidRDefault="00415CC4">
      <w:pPr>
        <w:pStyle w:val="Standard"/>
        <w:jc w:val="center"/>
        <w:rPr>
          <w:rFonts w:asciiTheme="minorHAnsi" w:hAnsiTheme="minorHAnsi" w:cstheme="minorHAnsi"/>
          <w:b/>
          <w:sz w:val="22"/>
          <w:szCs w:val="22"/>
        </w:rPr>
      </w:pPr>
      <w:r w:rsidRPr="00DC6635">
        <w:rPr>
          <w:rFonts w:asciiTheme="minorHAnsi" w:hAnsiTheme="minorHAnsi" w:cstheme="minorHAnsi"/>
          <w:b/>
          <w:sz w:val="22"/>
          <w:szCs w:val="22"/>
        </w:rPr>
        <w:t>FORMULARZ OFERTOWY</w:t>
      </w:r>
    </w:p>
    <w:p w14:paraId="4D2B1F2F" w14:textId="77777777" w:rsidR="00255855" w:rsidRPr="00DC6635" w:rsidRDefault="00255855">
      <w:pPr>
        <w:pStyle w:val="Standard"/>
        <w:ind w:left="-180"/>
        <w:jc w:val="center"/>
        <w:rPr>
          <w:rFonts w:asciiTheme="minorHAnsi" w:hAnsiTheme="minorHAnsi" w:cstheme="minorHAnsi"/>
          <w:sz w:val="22"/>
          <w:szCs w:val="22"/>
        </w:rPr>
      </w:pPr>
    </w:p>
    <w:p w14:paraId="0A582213" w14:textId="7FDA5C3F" w:rsidR="00255855" w:rsidRPr="00DC6635" w:rsidRDefault="00415CC4">
      <w:pPr>
        <w:pStyle w:val="Standard"/>
        <w:jc w:val="both"/>
        <w:rPr>
          <w:rFonts w:asciiTheme="minorHAnsi" w:hAnsiTheme="minorHAnsi" w:cstheme="minorHAnsi"/>
          <w:sz w:val="22"/>
          <w:szCs w:val="22"/>
        </w:rPr>
      </w:pPr>
      <w:r w:rsidRPr="00DC6635">
        <w:rPr>
          <w:rFonts w:asciiTheme="minorHAnsi" w:hAnsiTheme="minorHAnsi" w:cstheme="minorHAnsi"/>
          <w:sz w:val="22"/>
          <w:szCs w:val="22"/>
        </w:rPr>
        <w:t xml:space="preserve">Odpowiadając na ogłoszenie </w:t>
      </w:r>
      <w:r w:rsidRPr="00DC6635">
        <w:rPr>
          <w:rFonts w:asciiTheme="minorHAnsi" w:hAnsiTheme="minorHAnsi" w:cstheme="minorHAnsi"/>
          <w:bCs/>
          <w:sz w:val="22"/>
          <w:szCs w:val="22"/>
        </w:rPr>
        <w:t xml:space="preserve">o konkursie ofert </w:t>
      </w:r>
      <w:r w:rsidRPr="00DC6635">
        <w:rPr>
          <w:rFonts w:asciiTheme="minorHAnsi" w:hAnsiTheme="minorHAnsi" w:cstheme="minorHAnsi"/>
          <w:b/>
          <w:sz w:val="22"/>
          <w:szCs w:val="22"/>
        </w:rPr>
        <w:t>na udzielenie zamówienia na realizację świadczeń zdrowotnych w zakresie b</w:t>
      </w:r>
      <w:r w:rsidR="00DC6635" w:rsidRPr="00DC6635">
        <w:rPr>
          <w:rFonts w:asciiTheme="minorHAnsi" w:hAnsiTheme="minorHAnsi" w:cstheme="minorHAnsi"/>
          <w:b/>
          <w:sz w:val="22"/>
          <w:szCs w:val="22"/>
        </w:rPr>
        <w:t>adań diagnostyki laboratoryjnej</w:t>
      </w:r>
      <w:r w:rsidRPr="00DC6635">
        <w:rPr>
          <w:rFonts w:asciiTheme="minorHAnsi" w:hAnsiTheme="minorHAnsi" w:cstheme="minorHAnsi"/>
          <w:b/>
          <w:sz w:val="22"/>
          <w:szCs w:val="22"/>
        </w:rPr>
        <w:t>,</w:t>
      </w:r>
      <w:r w:rsidR="00DC6635" w:rsidRPr="00DC6635">
        <w:rPr>
          <w:rFonts w:asciiTheme="minorHAnsi" w:hAnsiTheme="minorHAnsi" w:cstheme="minorHAnsi"/>
          <w:b/>
          <w:sz w:val="22"/>
          <w:szCs w:val="22"/>
        </w:rPr>
        <w:t xml:space="preserve"> diagnostyki</w:t>
      </w:r>
      <w:r w:rsidRPr="00DC6635">
        <w:rPr>
          <w:rFonts w:asciiTheme="minorHAnsi" w:hAnsiTheme="minorHAnsi" w:cstheme="minorHAnsi"/>
          <w:b/>
          <w:sz w:val="22"/>
          <w:szCs w:val="22"/>
        </w:rPr>
        <w:t xml:space="preserve"> mikrobiologi</w:t>
      </w:r>
      <w:r w:rsidR="00DC6635" w:rsidRPr="00DC6635">
        <w:rPr>
          <w:rFonts w:asciiTheme="minorHAnsi" w:hAnsiTheme="minorHAnsi" w:cstheme="minorHAnsi"/>
          <w:b/>
          <w:sz w:val="22"/>
          <w:szCs w:val="22"/>
        </w:rPr>
        <w:t>cznej,</w:t>
      </w:r>
      <w:r w:rsidRPr="00DC6635">
        <w:rPr>
          <w:rFonts w:asciiTheme="minorHAnsi" w:hAnsiTheme="minorHAnsi" w:cstheme="minorHAnsi"/>
          <w:b/>
          <w:sz w:val="22"/>
          <w:szCs w:val="22"/>
        </w:rPr>
        <w:t xml:space="preserve"> serologii tran</w:t>
      </w:r>
      <w:r w:rsidR="0088200F" w:rsidRPr="00DC6635">
        <w:rPr>
          <w:rFonts w:asciiTheme="minorHAnsi" w:hAnsiTheme="minorHAnsi" w:cstheme="minorHAnsi"/>
          <w:b/>
          <w:sz w:val="22"/>
          <w:szCs w:val="22"/>
        </w:rPr>
        <w:t>sfuzjologicznej,  utworzenia  i </w:t>
      </w:r>
      <w:r w:rsidRPr="00DC6635">
        <w:rPr>
          <w:rFonts w:asciiTheme="minorHAnsi" w:hAnsiTheme="minorHAnsi" w:cstheme="minorHAnsi"/>
          <w:b/>
          <w:sz w:val="22"/>
          <w:szCs w:val="22"/>
        </w:rPr>
        <w:t>wykonywania  zadań banku krwi oraz pracowni serologii lub pracowni immunologii transfuzjologicznej w SP WZOZ MSWiA w Bydgoszczy</w:t>
      </w:r>
      <w:r w:rsidRPr="00DC6635">
        <w:rPr>
          <w:rFonts w:asciiTheme="minorHAnsi" w:hAnsiTheme="minorHAnsi" w:cstheme="minorHAnsi"/>
          <w:bCs/>
          <w:sz w:val="22"/>
          <w:szCs w:val="22"/>
        </w:rPr>
        <w:t xml:space="preserve">, </w:t>
      </w:r>
      <w:r w:rsidRPr="00DC6635">
        <w:rPr>
          <w:rFonts w:asciiTheme="minorHAnsi" w:hAnsiTheme="minorHAnsi" w:cstheme="minorHAnsi"/>
          <w:sz w:val="22"/>
          <w:szCs w:val="22"/>
        </w:rPr>
        <w:t>niżej podpisani działając w imieniu i na rzecz:</w:t>
      </w:r>
    </w:p>
    <w:p w14:paraId="721FD7C4" w14:textId="77777777" w:rsidR="00255855" w:rsidRPr="00DD702A" w:rsidRDefault="00255855">
      <w:pPr>
        <w:pStyle w:val="Standard"/>
        <w:jc w:val="both"/>
        <w:rPr>
          <w:rFonts w:asciiTheme="minorHAnsi" w:hAnsiTheme="minorHAnsi" w:cstheme="minorHAnsi"/>
        </w:rPr>
      </w:pPr>
    </w:p>
    <w:p w14:paraId="4AA56221" w14:textId="77777777" w:rsidR="00255855" w:rsidRPr="00DD702A" w:rsidRDefault="00255855">
      <w:pPr>
        <w:pStyle w:val="Lista"/>
        <w:spacing w:line="276" w:lineRule="auto"/>
        <w:ind w:left="0" w:firstLine="0"/>
        <w:jc w:val="both"/>
        <w:rPr>
          <w:rFonts w:asciiTheme="minorHAnsi" w:hAnsiTheme="minorHAnsi" w:cstheme="minorHAnsi"/>
        </w:rPr>
      </w:pPr>
    </w:p>
    <w:tbl>
      <w:tblPr>
        <w:tblW w:w="9322" w:type="dxa"/>
        <w:tblInd w:w="-108" w:type="dxa"/>
        <w:tblLayout w:type="fixed"/>
        <w:tblCellMar>
          <w:left w:w="10" w:type="dxa"/>
          <w:right w:w="10" w:type="dxa"/>
        </w:tblCellMar>
        <w:tblLook w:val="0000" w:firstRow="0" w:lastRow="0" w:firstColumn="0" w:lastColumn="0" w:noHBand="0" w:noVBand="0"/>
      </w:tblPr>
      <w:tblGrid>
        <w:gridCol w:w="1992"/>
        <w:gridCol w:w="1865"/>
        <w:gridCol w:w="5465"/>
      </w:tblGrid>
      <w:tr w:rsidR="00255855" w:rsidRPr="00DD702A" w14:paraId="1872C7D4"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5B2636E"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Pełna Nazwa Wykonawcy</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79D4BD3" w14:textId="77777777" w:rsidR="00255855" w:rsidRPr="00DD702A" w:rsidRDefault="00255855">
            <w:pPr>
              <w:pStyle w:val="Standard"/>
              <w:rPr>
                <w:rFonts w:asciiTheme="minorHAnsi" w:hAnsiTheme="minorHAnsi" w:cstheme="minorHAnsi"/>
                <w:b/>
              </w:rPr>
            </w:pPr>
          </w:p>
        </w:tc>
      </w:tr>
      <w:tr w:rsidR="00255855" w:rsidRPr="00DD702A" w14:paraId="639B8D43"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68D242"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siedziba</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56D0F7" w14:textId="77777777" w:rsidR="00255855" w:rsidRPr="00DD702A" w:rsidRDefault="00255855">
            <w:pPr>
              <w:pStyle w:val="Standard"/>
              <w:rPr>
                <w:rFonts w:asciiTheme="minorHAnsi" w:hAnsiTheme="minorHAnsi" w:cstheme="minorHAnsi"/>
                <w:b/>
              </w:rPr>
            </w:pPr>
          </w:p>
        </w:tc>
      </w:tr>
      <w:tr w:rsidR="00255855" w:rsidRPr="00DD702A" w14:paraId="2CCBC901" w14:textId="77777777">
        <w:trPr>
          <w:trHeight w:val="470"/>
        </w:trPr>
        <w:tc>
          <w:tcPr>
            <w:tcW w:w="19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873527"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Adres do korespondencji</w:t>
            </w:r>
          </w:p>
        </w:tc>
        <w:tc>
          <w:tcPr>
            <w:tcW w:w="733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B0F1600" w14:textId="77777777" w:rsidR="00255855" w:rsidRPr="00DD702A" w:rsidRDefault="00255855">
            <w:pPr>
              <w:pStyle w:val="Standard"/>
              <w:rPr>
                <w:rFonts w:asciiTheme="minorHAnsi" w:hAnsiTheme="minorHAnsi" w:cstheme="minorHAnsi"/>
                <w:b/>
              </w:rPr>
            </w:pPr>
          </w:p>
        </w:tc>
      </w:tr>
      <w:tr w:rsidR="00255855" w:rsidRPr="00DD702A" w14:paraId="63F762A6" w14:textId="77777777">
        <w:trPr>
          <w:trHeight w:val="432"/>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0EAFE63"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REGON</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2DD954"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NIP</w:t>
            </w:r>
          </w:p>
        </w:tc>
      </w:tr>
      <w:tr w:rsidR="00255855" w:rsidRPr="00DD702A" w14:paraId="4C4D0171"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4907351"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Nr telefonu</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A4AB50"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Nr faxu</w:t>
            </w:r>
          </w:p>
        </w:tc>
      </w:tr>
      <w:tr w:rsidR="00255855" w:rsidRPr="00DD702A" w14:paraId="7117C056" w14:textId="77777777">
        <w:trPr>
          <w:trHeight w:val="565"/>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3D1CAD"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e-mail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081DD68" w14:textId="77777777" w:rsidR="00255855" w:rsidRPr="00DD702A" w:rsidRDefault="00255855">
            <w:pPr>
              <w:pStyle w:val="Standard"/>
              <w:rPr>
                <w:rFonts w:asciiTheme="minorHAnsi" w:hAnsiTheme="minorHAnsi" w:cstheme="minorHAnsi"/>
                <w:b/>
              </w:rPr>
            </w:pPr>
          </w:p>
        </w:tc>
      </w:tr>
      <w:tr w:rsidR="00255855" w:rsidRPr="00DD702A" w14:paraId="06A43377" w14:textId="77777777">
        <w:trPr>
          <w:trHeight w:val="579"/>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73A901D"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Księgi Rejestrowej</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B77F87" w14:textId="77777777" w:rsidR="00255855" w:rsidRPr="00DD702A" w:rsidRDefault="00255855">
            <w:pPr>
              <w:pStyle w:val="Standard"/>
              <w:rPr>
                <w:rFonts w:asciiTheme="minorHAnsi" w:hAnsiTheme="minorHAnsi" w:cstheme="minorHAnsi"/>
                <w:b/>
              </w:rPr>
            </w:pPr>
          </w:p>
        </w:tc>
      </w:tr>
      <w:tr w:rsidR="00255855" w:rsidRPr="00DD702A" w14:paraId="27BA670E" w14:textId="77777777">
        <w:trPr>
          <w:trHeight w:val="621"/>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571267"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Numer wpisu laboratorium/ów w rejestrze KIDL</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69DFC4" w14:textId="77777777" w:rsidR="00255855" w:rsidRPr="00DD702A" w:rsidRDefault="00255855">
            <w:pPr>
              <w:pStyle w:val="Standard"/>
              <w:rPr>
                <w:rFonts w:asciiTheme="minorHAnsi" w:hAnsiTheme="minorHAnsi" w:cstheme="minorHAnsi"/>
                <w:b/>
              </w:rPr>
            </w:pPr>
          </w:p>
        </w:tc>
      </w:tr>
      <w:tr w:rsidR="00255855" w:rsidRPr="00DD702A" w14:paraId="702C3E17" w14:textId="77777777">
        <w:trPr>
          <w:trHeight w:val="53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03983" w14:textId="77777777" w:rsidR="00255855" w:rsidRPr="00DD702A" w:rsidRDefault="00415CC4">
            <w:pPr>
              <w:pStyle w:val="Standard"/>
              <w:rPr>
                <w:rFonts w:asciiTheme="minorHAnsi" w:hAnsiTheme="minorHAnsi" w:cstheme="minorHAnsi"/>
                <w:b/>
              </w:rPr>
            </w:pPr>
            <w:r w:rsidRPr="00DD702A">
              <w:rPr>
                <w:rFonts w:asciiTheme="minorHAnsi" w:hAnsiTheme="minorHAnsi" w:cstheme="minorHAnsi"/>
                <w:b/>
              </w:rPr>
              <w:t>Imię Nazwisko i Nr telefonu osoby upoważnionej do kontaktów</w:t>
            </w:r>
          </w:p>
        </w:tc>
        <w:tc>
          <w:tcPr>
            <w:tcW w:w="546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7B1D9F" w14:textId="77777777" w:rsidR="00255855" w:rsidRPr="00DD702A" w:rsidRDefault="00255855">
            <w:pPr>
              <w:pStyle w:val="Standard"/>
              <w:rPr>
                <w:rFonts w:asciiTheme="minorHAnsi" w:hAnsiTheme="minorHAnsi" w:cstheme="minorHAnsi"/>
                <w:b/>
              </w:rPr>
            </w:pPr>
          </w:p>
        </w:tc>
      </w:tr>
    </w:tbl>
    <w:p w14:paraId="6C56F6AF" w14:textId="77777777" w:rsidR="00255855" w:rsidRPr="00DD702A" w:rsidRDefault="00255855">
      <w:pPr>
        <w:pStyle w:val="Lista"/>
        <w:ind w:left="0" w:firstLine="0"/>
        <w:jc w:val="both"/>
        <w:rPr>
          <w:rFonts w:asciiTheme="minorHAnsi" w:hAnsiTheme="minorHAnsi" w:cstheme="minorHAnsi"/>
        </w:rPr>
      </w:pPr>
    </w:p>
    <w:p w14:paraId="5F427B01" w14:textId="77777777" w:rsidR="00255855" w:rsidRPr="00DD702A" w:rsidRDefault="00255855">
      <w:pPr>
        <w:pStyle w:val="Zwykytekst"/>
        <w:tabs>
          <w:tab w:val="left" w:leader="dot" w:pos="9072"/>
        </w:tabs>
        <w:jc w:val="both"/>
        <w:rPr>
          <w:rFonts w:asciiTheme="minorHAnsi" w:hAnsiTheme="minorHAnsi" w:cstheme="minorHAnsi"/>
        </w:rPr>
      </w:pPr>
    </w:p>
    <w:p w14:paraId="1475B0B4" w14:textId="77777777" w:rsidR="00255855" w:rsidRPr="00670357" w:rsidRDefault="00415CC4" w:rsidP="008F01B6">
      <w:pPr>
        <w:pStyle w:val="Textbody"/>
        <w:numPr>
          <w:ilvl w:val="0"/>
          <w:numId w:val="73"/>
        </w:numPr>
        <w:spacing w:line="360" w:lineRule="auto"/>
        <w:ind w:left="284" w:hanging="284"/>
        <w:jc w:val="both"/>
        <w:rPr>
          <w:rFonts w:asciiTheme="minorHAnsi" w:hAnsiTheme="minorHAnsi" w:cstheme="minorHAnsi"/>
          <w:b w:val="0"/>
          <w:sz w:val="22"/>
        </w:rPr>
      </w:pPr>
      <w:r w:rsidRPr="00670357">
        <w:rPr>
          <w:rFonts w:asciiTheme="minorHAnsi" w:hAnsiTheme="minorHAnsi" w:cstheme="minorHAnsi"/>
          <w:b w:val="0"/>
          <w:sz w:val="22"/>
        </w:rPr>
        <w:t>Oferujemy wykonanie przedmiotu zamówienia zgodnie z opisem i warunkami określonymi w Regulaminie Konkursu Ofert za cenę (zgodnie z wypełnionym załącznikiem nr 1 do oferty):</w:t>
      </w:r>
    </w:p>
    <w:p w14:paraId="0208ACFB" w14:textId="77777777" w:rsidR="00255855" w:rsidRPr="00670357" w:rsidRDefault="00255855">
      <w:pPr>
        <w:pStyle w:val="Textbody"/>
        <w:ind w:left="360"/>
        <w:jc w:val="both"/>
        <w:rPr>
          <w:rFonts w:asciiTheme="minorHAnsi" w:hAnsiTheme="minorHAnsi" w:cstheme="minorHAnsi"/>
          <w:b w:val="0"/>
          <w:bCs w:val="0"/>
          <w:sz w:val="22"/>
        </w:rPr>
      </w:pPr>
    </w:p>
    <w:p w14:paraId="21E0C684" w14:textId="77777777" w:rsidR="00255855" w:rsidRPr="00670357" w:rsidRDefault="00415CC4">
      <w:pPr>
        <w:pStyle w:val="Textbody"/>
        <w:spacing w:line="360" w:lineRule="auto"/>
        <w:rPr>
          <w:rFonts w:asciiTheme="minorHAnsi" w:hAnsiTheme="minorHAnsi" w:cstheme="minorHAnsi"/>
          <w:bCs w:val="0"/>
          <w:sz w:val="22"/>
        </w:rPr>
      </w:pPr>
      <w:r w:rsidRPr="00670357">
        <w:rPr>
          <w:rFonts w:asciiTheme="minorHAnsi" w:hAnsiTheme="minorHAnsi" w:cstheme="minorHAnsi"/>
          <w:bCs w:val="0"/>
          <w:sz w:val="22"/>
        </w:rPr>
        <w:t>brutto: .................................................... zł</w:t>
      </w:r>
    </w:p>
    <w:p w14:paraId="472C8BAC" w14:textId="77777777" w:rsidR="00255855" w:rsidRPr="00670357" w:rsidRDefault="00415CC4">
      <w:pPr>
        <w:pStyle w:val="Textbody"/>
        <w:spacing w:line="360" w:lineRule="auto"/>
        <w:rPr>
          <w:rFonts w:asciiTheme="minorHAnsi" w:hAnsiTheme="minorHAnsi" w:cstheme="minorHAnsi"/>
          <w:bCs w:val="0"/>
          <w:sz w:val="22"/>
        </w:rPr>
      </w:pPr>
      <w:r w:rsidRPr="00670357">
        <w:rPr>
          <w:rFonts w:asciiTheme="minorHAnsi" w:hAnsiTheme="minorHAnsi" w:cstheme="minorHAnsi"/>
          <w:bCs w:val="0"/>
          <w:sz w:val="22"/>
        </w:rPr>
        <w:t>(słownie: .................................................................................................................................................................)</w:t>
      </w:r>
    </w:p>
    <w:p w14:paraId="12F72E89" w14:textId="77777777" w:rsidR="00255855" w:rsidRPr="00670357" w:rsidRDefault="00255855">
      <w:pPr>
        <w:pStyle w:val="Textbody"/>
        <w:rPr>
          <w:rFonts w:asciiTheme="minorHAnsi" w:hAnsiTheme="minorHAnsi" w:cstheme="minorHAnsi"/>
          <w:b w:val="0"/>
          <w:bCs w:val="0"/>
          <w:sz w:val="22"/>
          <w:szCs w:val="20"/>
        </w:rPr>
      </w:pPr>
    </w:p>
    <w:p w14:paraId="3822283C" w14:textId="5E2B0FDB" w:rsidR="00391255" w:rsidRPr="00670357" w:rsidRDefault="00391255" w:rsidP="00391255">
      <w:pPr>
        <w:pStyle w:val="pkt1"/>
        <w:numPr>
          <w:ilvl w:val="0"/>
          <w:numId w:val="73"/>
        </w:numPr>
        <w:spacing w:before="0" w:after="0"/>
        <w:ind w:left="426"/>
        <w:rPr>
          <w:rFonts w:asciiTheme="minorHAnsi" w:hAnsiTheme="minorHAnsi" w:cs="Times New Roman"/>
          <w:sz w:val="22"/>
          <w:szCs w:val="20"/>
        </w:rPr>
      </w:pPr>
      <w:r w:rsidRPr="00670357">
        <w:rPr>
          <w:rFonts w:asciiTheme="minorHAnsi" w:hAnsiTheme="minorHAnsi"/>
          <w:sz w:val="22"/>
          <w:szCs w:val="20"/>
        </w:rPr>
        <w:t>Posiadamy certyfikat:</w:t>
      </w:r>
    </w:p>
    <w:p w14:paraId="116E5719" w14:textId="145645F3" w:rsidR="00391255" w:rsidRPr="00670357" w:rsidRDefault="00391255" w:rsidP="00391255">
      <w:pPr>
        <w:pStyle w:val="pkt1"/>
        <w:numPr>
          <w:ilvl w:val="2"/>
          <w:numId w:val="73"/>
        </w:numPr>
        <w:spacing w:before="0" w:after="0"/>
        <w:rPr>
          <w:rFonts w:asciiTheme="minorHAnsi" w:hAnsiTheme="minorHAnsi" w:cs="Times New Roman"/>
          <w:b/>
          <w:sz w:val="22"/>
          <w:szCs w:val="20"/>
        </w:rPr>
      </w:pPr>
      <w:r w:rsidRPr="00670357">
        <w:rPr>
          <w:rFonts w:asciiTheme="minorHAnsi" w:hAnsiTheme="minorHAnsi"/>
          <w:sz w:val="22"/>
          <w:szCs w:val="20"/>
        </w:rPr>
        <w:t xml:space="preserve">ISO 15189 </w:t>
      </w:r>
      <w:r w:rsidRPr="00670357">
        <w:rPr>
          <w:rFonts w:asciiTheme="minorHAnsi" w:hAnsiTheme="minorHAnsi" w:cs="Times New Roman"/>
          <w:b/>
          <w:sz w:val="22"/>
          <w:szCs w:val="20"/>
        </w:rPr>
        <w:t xml:space="preserve"> - </w:t>
      </w:r>
      <w:r w:rsidRPr="00670357">
        <w:rPr>
          <w:rFonts w:asciiTheme="minorHAnsi" w:hAnsiTheme="minorHAnsi"/>
          <w:b/>
          <w:sz w:val="22"/>
          <w:szCs w:val="20"/>
        </w:rPr>
        <w:t>…………………..(Tak/Nie).</w:t>
      </w:r>
    </w:p>
    <w:p w14:paraId="355B8B3F" w14:textId="71D6A866" w:rsidR="00670357" w:rsidRPr="00670357" w:rsidRDefault="00670357" w:rsidP="00670357">
      <w:pPr>
        <w:pStyle w:val="pkt1"/>
        <w:spacing w:before="0" w:after="0"/>
        <w:ind w:left="2160" w:firstLine="0"/>
        <w:rPr>
          <w:rStyle w:val="FontStyle15"/>
          <w:rFonts w:asciiTheme="minorHAnsi" w:hAnsiTheme="minorHAnsi" w:cstheme="minorHAnsi"/>
          <w:sz w:val="22"/>
          <w:szCs w:val="20"/>
        </w:rPr>
      </w:pPr>
      <w:r w:rsidRPr="00670357">
        <w:rPr>
          <w:rStyle w:val="FontStyle15"/>
          <w:rFonts w:asciiTheme="minorHAnsi" w:hAnsiTheme="minorHAnsi" w:cstheme="minorHAnsi"/>
          <w:sz w:val="22"/>
          <w:szCs w:val="20"/>
        </w:rPr>
        <w:t>(Minimum 60 akredytowanych procedur (Przyjmujący Zamówienie przedstawi listę parametrów akredytowanych).)</w:t>
      </w:r>
    </w:p>
    <w:p w14:paraId="03D998E6" w14:textId="77777777" w:rsidR="00670357" w:rsidRPr="00670357" w:rsidRDefault="00670357" w:rsidP="00670357">
      <w:pPr>
        <w:pStyle w:val="pkt1"/>
        <w:spacing w:before="0" w:after="0"/>
        <w:ind w:left="2160" w:firstLine="0"/>
        <w:rPr>
          <w:rFonts w:asciiTheme="minorHAnsi" w:hAnsiTheme="minorHAnsi" w:cs="Times New Roman"/>
          <w:b/>
          <w:sz w:val="22"/>
          <w:szCs w:val="20"/>
        </w:rPr>
      </w:pPr>
    </w:p>
    <w:p w14:paraId="511010A1" w14:textId="7888023C" w:rsidR="00391255" w:rsidRPr="00670357" w:rsidRDefault="00391255" w:rsidP="00391255">
      <w:pPr>
        <w:pStyle w:val="pkt1"/>
        <w:numPr>
          <w:ilvl w:val="2"/>
          <w:numId w:val="73"/>
        </w:numPr>
        <w:spacing w:before="0" w:after="0"/>
        <w:rPr>
          <w:rFonts w:asciiTheme="minorHAnsi" w:hAnsiTheme="minorHAnsi" w:cs="Times New Roman"/>
          <w:b/>
          <w:sz w:val="22"/>
          <w:szCs w:val="20"/>
        </w:rPr>
      </w:pPr>
      <w:r w:rsidRPr="00670357">
        <w:rPr>
          <w:rFonts w:asciiTheme="minorHAnsi" w:hAnsiTheme="minorHAnsi" w:cs="Times New Roman"/>
          <w:bCs/>
          <w:sz w:val="22"/>
          <w:szCs w:val="20"/>
        </w:rPr>
        <w:t xml:space="preserve">ISO 9001 - </w:t>
      </w:r>
      <w:r w:rsidRPr="00670357">
        <w:rPr>
          <w:rFonts w:asciiTheme="minorHAnsi" w:hAnsiTheme="minorHAnsi" w:cs="Times New Roman"/>
          <w:b/>
          <w:bCs/>
          <w:sz w:val="22"/>
          <w:szCs w:val="20"/>
        </w:rPr>
        <w:t xml:space="preserve"> </w:t>
      </w:r>
      <w:r w:rsidRPr="00670357">
        <w:rPr>
          <w:rFonts w:asciiTheme="minorHAnsi" w:hAnsiTheme="minorHAnsi"/>
          <w:b/>
          <w:sz w:val="22"/>
          <w:szCs w:val="20"/>
        </w:rPr>
        <w:t>……………..……..(Tak/Nie).</w:t>
      </w:r>
    </w:p>
    <w:p w14:paraId="4DCB5F22" w14:textId="77777777" w:rsidR="00670357" w:rsidRPr="00670357" w:rsidRDefault="00670357" w:rsidP="00670357">
      <w:pPr>
        <w:pStyle w:val="pkt1"/>
        <w:spacing w:before="0" w:after="0"/>
        <w:ind w:left="2160" w:firstLine="0"/>
        <w:rPr>
          <w:rFonts w:asciiTheme="minorHAnsi" w:hAnsiTheme="minorHAnsi" w:cs="Times New Roman"/>
          <w:b/>
          <w:sz w:val="22"/>
          <w:szCs w:val="20"/>
        </w:rPr>
      </w:pPr>
    </w:p>
    <w:p w14:paraId="705AD351" w14:textId="14CAAD10" w:rsidR="00391255" w:rsidRPr="00670357" w:rsidRDefault="00391255" w:rsidP="00391255">
      <w:pPr>
        <w:pStyle w:val="pkt1"/>
        <w:numPr>
          <w:ilvl w:val="2"/>
          <w:numId w:val="73"/>
        </w:numPr>
        <w:spacing w:before="0" w:after="0"/>
        <w:rPr>
          <w:rFonts w:asciiTheme="minorHAnsi" w:hAnsiTheme="minorHAnsi" w:cs="Times New Roman"/>
          <w:b/>
          <w:sz w:val="22"/>
          <w:szCs w:val="20"/>
        </w:rPr>
      </w:pPr>
      <w:r w:rsidRPr="00670357">
        <w:rPr>
          <w:rFonts w:asciiTheme="minorHAnsi" w:hAnsiTheme="minorHAnsi" w:cs="Times New Roman"/>
          <w:bCs/>
          <w:sz w:val="22"/>
          <w:szCs w:val="20"/>
        </w:rPr>
        <w:t>ISO 27001</w:t>
      </w:r>
      <w:r w:rsidRPr="00670357">
        <w:rPr>
          <w:rFonts w:asciiTheme="minorHAnsi" w:hAnsiTheme="minorHAnsi" w:cs="Times New Roman"/>
          <w:b/>
          <w:bCs/>
          <w:sz w:val="22"/>
          <w:szCs w:val="20"/>
        </w:rPr>
        <w:t xml:space="preserve"> - </w:t>
      </w:r>
      <w:r w:rsidRPr="00670357">
        <w:rPr>
          <w:rFonts w:asciiTheme="minorHAnsi" w:hAnsiTheme="minorHAnsi"/>
          <w:b/>
          <w:sz w:val="22"/>
          <w:szCs w:val="20"/>
        </w:rPr>
        <w:t>…………….……..(Tak/Nie).</w:t>
      </w:r>
    </w:p>
    <w:p w14:paraId="300482FE" w14:textId="77777777" w:rsidR="00391255" w:rsidRPr="00670357" w:rsidRDefault="00391255">
      <w:pPr>
        <w:pStyle w:val="Textbody"/>
        <w:rPr>
          <w:rFonts w:asciiTheme="minorHAnsi" w:hAnsiTheme="minorHAnsi" w:cstheme="minorHAnsi"/>
          <w:b w:val="0"/>
          <w:bCs w:val="0"/>
          <w:sz w:val="22"/>
        </w:rPr>
      </w:pPr>
    </w:p>
    <w:p w14:paraId="2FC10A93" w14:textId="77777777" w:rsidR="00255855" w:rsidRPr="00670357" w:rsidRDefault="00415CC4" w:rsidP="008F01B6">
      <w:pPr>
        <w:pStyle w:val="Akapitzlist"/>
        <w:numPr>
          <w:ilvl w:val="0"/>
          <w:numId w:val="35"/>
        </w:numPr>
        <w:spacing w:after="0" w:line="240" w:lineRule="auto"/>
        <w:ind w:left="284" w:hanging="284"/>
        <w:rPr>
          <w:rFonts w:asciiTheme="minorHAnsi" w:hAnsiTheme="minorHAnsi" w:cstheme="minorHAnsi"/>
          <w:szCs w:val="20"/>
        </w:rPr>
      </w:pPr>
      <w:r w:rsidRPr="00670357">
        <w:rPr>
          <w:rFonts w:asciiTheme="minorHAnsi" w:hAnsiTheme="minorHAnsi" w:cstheme="minorHAnsi"/>
          <w:szCs w:val="20"/>
        </w:rPr>
        <w:t>Oświadczamy, że:</w:t>
      </w:r>
    </w:p>
    <w:p w14:paraId="1BBF63D9" w14:textId="77777777" w:rsidR="00255855" w:rsidRPr="00670357" w:rsidRDefault="00415CC4" w:rsidP="008F01B6">
      <w:pPr>
        <w:pStyle w:val="Akapitzlist"/>
        <w:numPr>
          <w:ilvl w:val="0"/>
          <w:numId w:val="74"/>
        </w:numPr>
        <w:tabs>
          <w:tab w:val="left" w:pos="1800"/>
        </w:tabs>
        <w:spacing w:after="0" w:line="240" w:lineRule="auto"/>
        <w:jc w:val="both"/>
        <w:rPr>
          <w:rFonts w:asciiTheme="minorHAnsi" w:hAnsiTheme="minorHAnsi" w:cstheme="minorHAnsi"/>
          <w:szCs w:val="20"/>
        </w:rPr>
      </w:pPr>
      <w:r w:rsidRPr="00670357">
        <w:rPr>
          <w:rFonts w:asciiTheme="minorHAnsi" w:hAnsiTheme="minorHAnsi" w:cstheme="minorHAnsi"/>
          <w:szCs w:val="20"/>
        </w:rPr>
        <w:t>zapoznaliśmy się z warunkami przeprowadzanego postępowania i nie wnosimy do nich zastrzeżeń oraz posiadamy wszystkie niezbędne informacje do przygotowania oferty.</w:t>
      </w:r>
    </w:p>
    <w:p w14:paraId="18664963" w14:textId="77777777" w:rsidR="00255855" w:rsidRPr="00670357" w:rsidRDefault="00415CC4" w:rsidP="008F01B6">
      <w:pPr>
        <w:pStyle w:val="Akapitzlist"/>
        <w:numPr>
          <w:ilvl w:val="0"/>
          <w:numId w:val="36"/>
        </w:numPr>
        <w:tabs>
          <w:tab w:val="left" w:pos="1800"/>
        </w:tabs>
        <w:spacing w:after="0" w:line="240" w:lineRule="auto"/>
        <w:jc w:val="both"/>
        <w:rPr>
          <w:rFonts w:asciiTheme="minorHAnsi" w:hAnsiTheme="minorHAnsi" w:cstheme="minorHAnsi"/>
          <w:szCs w:val="20"/>
        </w:rPr>
      </w:pPr>
      <w:r w:rsidRPr="00670357">
        <w:rPr>
          <w:rFonts w:asciiTheme="minorHAnsi" w:hAnsiTheme="minorHAnsi" w:cstheme="minorHAnsi"/>
          <w:szCs w:val="20"/>
        </w:rPr>
        <w:t>szczegółowo zapoznaliśmy się z terenem i budynkami SP WZOZ MSWiA w Bydgoszczy , stanowiącymi miejsce wykonania usługi określonej w Konkursie ;</w:t>
      </w:r>
    </w:p>
    <w:p w14:paraId="271A0E5E"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zapoznaliśmy się z postanowieniami umów, które stanowią załączniki do Regulaminu Konkursu Ofert; akceptujemy je i nie wnosimy zastrzeżeń. Zobowiązujemy się w przypadku wyboru naszej oferty do zawarcia umów na określonych w nich warunkach, w miejscu i terminie wyznaczonym przez Udzielającego zamówienie.</w:t>
      </w:r>
    </w:p>
    <w:p w14:paraId="2DA5F6DA"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 w:val="24"/>
        </w:rPr>
      </w:pPr>
      <w:r w:rsidRPr="00670357">
        <w:rPr>
          <w:rFonts w:asciiTheme="minorHAnsi" w:hAnsiTheme="minorHAnsi" w:cstheme="minorHAnsi"/>
          <w:bCs/>
          <w:szCs w:val="20"/>
        </w:rPr>
        <w:t>akceptujemy</w:t>
      </w:r>
      <w:r w:rsidRPr="00670357">
        <w:rPr>
          <w:rFonts w:asciiTheme="minorHAnsi" w:hAnsiTheme="minorHAnsi" w:cstheme="minorHAnsi"/>
          <w:szCs w:val="20"/>
        </w:rPr>
        <w:t xml:space="preserve"> warunki płatności przedstawione we wzorze umowy;</w:t>
      </w:r>
    </w:p>
    <w:p w14:paraId="52FBE6B4"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tajemnicę przedsiębiorstwa w rozumieniu przepisów o zwalczaniu nieuczciwej konkurencji, które nie mogą być udostępniane stanowią informacje zawarte w ofercie na stronach nr: …………………………………………………………………………….…………....;</w:t>
      </w:r>
    </w:p>
    <w:p w14:paraId="24CE7B9B"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osoba odpowiedzialna za rozwiązania informatyczne do kontaktu z Udzielającym zamówienie (imię, nazwisko, stanowisko, nr tel.) ……………………………………………………………</w:t>
      </w:r>
    </w:p>
    <w:p w14:paraId="2068B896"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uważamy się za związanych niniejszą ofertą przez okres 30 dni od dnia upływu terminu składania ofert,</w:t>
      </w:r>
    </w:p>
    <w:p w14:paraId="6C7E0CB6" w14:textId="77777777" w:rsidR="00255855" w:rsidRPr="00670357" w:rsidRDefault="00415CC4" w:rsidP="008F01B6">
      <w:pPr>
        <w:pStyle w:val="Akapitzlist"/>
        <w:numPr>
          <w:ilvl w:val="0"/>
          <w:numId w:val="36"/>
        </w:numPr>
        <w:tabs>
          <w:tab w:val="left" w:pos="1800"/>
        </w:tabs>
        <w:spacing w:after="0" w:line="240" w:lineRule="auto"/>
        <w:ind w:hanging="357"/>
        <w:jc w:val="both"/>
        <w:rPr>
          <w:rFonts w:asciiTheme="minorHAnsi" w:hAnsiTheme="minorHAnsi" w:cstheme="minorHAnsi"/>
          <w:szCs w:val="20"/>
        </w:rPr>
      </w:pPr>
      <w:r w:rsidRPr="00670357">
        <w:rPr>
          <w:rFonts w:asciiTheme="minorHAnsi" w:hAnsiTheme="minorHAnsi" w:cstheme="minorHAnsi"/>
          <w:szCs w:val="20"/>
        </w:rPr>
        <w:t>zamówienie zrealizujemy przy udziale podwykonawców, którzy będą realizować wymienione części zamówienia:</w:t>
      </w:r>
    </w:p>
    <w:p w14:paraId="3ABA8120" w14:textId="12C25F95" w:rsidR="00255855" w:rsidRPr="00670357" w:rsidRDefault="00415CC4" w:rsidP="008F01B6">
      <w:pPr>
        <w:pStyle w:val="Zwykytekst"/>
        <w:numPr>
          <w:ilvl w:val="0"/>
          <w:numId w:val="75"/>
        </w:numPr>
        <w:tabs>
          <w:tab w:val="left" w:pos="1800"/>
          <w:tab w:val="left" w:leader="dot" w:pos="8640"/>
        </w:tabs>
        <w:ind w:left="900" w:hanging="357"/>
        <w:jc w:val="both"/>
        <w:rPr>
          <w:rFonts w:asciiTheme="minorHAnsi" w:hAnsiTheme="minorHAnsi" w:cstheme="minorHAnsi"/>
          <w:sz w:val="22"/>
        </w:rPr>
      </w:pPr>
      <w:r w:rsidRPr="00670357">
        <w:rPr>
          <w:rFonts w:asciiTheme="minorHAnsi" w:hAnsiTheme="minorHAnsi" w:cstheme="minorHAnsi"/>
          <w:sz w:val="22"/>
        </w:rPr>
        <w:t>...................................................................................................................</w:t>
      </w:r>
      <w:r w:rsidR="00670357">
        <w:rPr>
          <w:rFonts w:asciiTheme="minorHAnsi" w:hAnsiTheme="minorHAnsi" w:cstheme="minorHAnsi"/>
          <w:sz w:val="22"/>
        </w:rPr>
        <w:t>...............................</w:t>
      </w:r>
      <w:r w:rsidRPr="00670357">
        <w:rPr>
          <w:rFonts w:asciiTheme="minorHAnsi" w:hAnsiTheme="minorHAnsi" w:cstheme="minorHAnsi"/>
          <w:sz w:val="22"/>
        </w:rPr>
        <w:t>,</w:t>
      </w:r>
    </w:p>
    <w:p w14:paraId="1FF88EC1" w14:textId="45D9A44E" w:rsidR="00255855" w:rsidRPr="00670357" w:rsidRDefault="00415CC4">
      <w:pPr>
        <w:pStyle w:val="Zwykytekst"/>
        <w:numPr>
          <w:ilvl w:val="0"/>
          <w:numId w:val="4"/>
        </w:numPr>
        <w:tabs>
          <w:tab w:val="left" w:pos="1800"/>
          <w:tab w:val="left" w:leader="dot" w:pos="8640"/>
        </w:tabs>
        <w:ind w:left="900" w:hanging="357"/>
        <w:jc w:val="both"/>
        <w:rPr>
          <w:rFonts w:asciiTheme="minorHAnsi" w:hAnsiTheme="minorHAnsi" w:cstheme="minorHAnsi"/>
          <w:sz w:val="22"/>
        </w:rPr>
      </w:pPr>
      <w:r w:rsidRPr="00670357">
        <w:rPr>
          <w:rFonts w:asciiTheme="minorHAnsi" w:hAnsiTheme="minorHAnsi" w:cstheme="minorHAnsi"/>
          <w:sz w:val="22"/>
        </w:rPr>
        <w:t>...................................................................................................................................................</w:t>
      </w:r>
    </w:p>
    <w:p w14:paraId="1D894BB2" w14:textId="77777777" w:rsidR="00255855" w:rsidRPr="00670357" w:rsidRDefault="00255855">
      <w:pPr>
        <w:pStyle w:val="Standard"/>
        <w:spacing w:line="276" w:lineRule="auto"/>
        <w:jc w:val="both"/>
        <w:rPr>
          <w:rFonts w:asciiTheme="minorHAnsi" w:hAnsiTheme="minorHAnsi" w:cstheme="minorHAnsi"/>
          <w:sz w:val="22"/>
        </w:rPr>
      </w:pPr>
    </w:p>
    <w:p w14:paraId="3729AD61" w14:textId="77777777" w:rsidR="00255855" w:rsidRPr="00670357" w:rsidRDefault="00415CC4" w:rsidP="0035392B">
      <w:pPr>
        <w:pStyle w:val="Akapitzlist"/>
        <w:numPr>
          <w:ilvl w:val="0"/>
          <w:numId w:val="35"/>
        </w:numPr>
        <w:spacing w:after="0" w:line="240" w:lineRule="auto"/>
        <w:ind w:left="425" w:firstLine="0"/>
        <w:jc w:val="both"/>
        <w:rPr>
          <w:rFonts w:asciiTheme="minorHAnsi" w:hAnsiTheme="minorHAnsi" w:cstheme="minorHAnsi"/>
          <w:szCs w:val="20"/>
        </w:rPr>
      </w:pPr>
      <w:r w:rsidRPr="00670357">
        <w:rPr>
          <w:rFonts w:asciiTheme="minorHAnsi" w:hAnsiTheme="minorHAnsi" w:cstheme="minorHAnsi"/>
          <w:szCs w:val="20"/>
        </w:rPr>
        <w:t>Dane o personelu odpowiedzialnym za realizację zadania będącego przedmiotem konkursu:</w:t>
      </w:r>
    </w:p>
    <w:tbl>
      <w:tblPr>
        <w:tblW w:w="9060" w:type="dxa"/>
        <w:jc w:val="center"/>
        <w:tblLayout w:type="fixed"/>
        <w:tblCellMar>
          <w:left w:w="10" w:type="dxa"/>
          <w:right w:w="10" w:type="dxa"/>
        </w:tblCellMar>
        <w:tblLook w:val="0000" w:firstRow="0" w:lastRow="0" w:firstColumn="0" w:lastColumn="0" w:noHBand="0" w:noVBand="0"/>
      </w:tblPr>
      <w:tblGrid>
        <w:gridCol w:w="2500"/>
        <w:gridCol w:w="1569"/>
        <w:gridCol w:w="1264"/>
        <w:gridCol w:w="1866"/>
        <w:gridCol w:w="1861"/>
      </w:tblGrid>
      <w:tr w:rsidR="00255855" w:rsidRPr="00DD702A" w14:paraId="174B701C"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54ED212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Nazwisko i imię</w:t>
            </w: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281EAB5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Kwalifikacje zawodowe</w:t>
            </w: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3BA0FDD4"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 wpisu w KIDL</w:t>
            </w:r>
          </w:p>
        </w:tc>
        <w:tc>
          <w:tcPr>
            <w:tcW w:w="1866"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2A368F3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Stopień specjalizacji</w:t>
            </w:r>
          </w:p>
        </w:tc>
        <w:tc>
          <w:tcPr>
            <w:tcW w:w="1861"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vAlign w:val="center"/>
          </w:tcPr>
          <w:p w14:paraId="0A20618F"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Rola w realizacji zamówienia</w:t>
            </w:r>
          </w:p>
        </w:tc>
      </w:tr>
      <w:tr w:rsidR="00255855" w:rsidRPr="00DD702A" w14:paraId="141C6DA4"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8AEC0"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01F4C7A8"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269C2B95"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40CBC5"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D630D6" w14:textId="77777777" w:rsidR="00255855" w:rsidRPr="00DD702A" w:rsidRDefault="00255855">
            <w:pPr>
              <w:pStyle w:val="Standard"/>
              <w:rPr>
                <w:rFonts w:asciiTheme="minorHAnsi" w:hAnsiTheme="minorHAnsi" w:cstheme="minorHAnsi"/>
                <w:sz w:val="28"/>
                <w:szCs w:val="28"/>
              </w:rPr>
            </w:pPr>
          </w:p>
        </w:tc>
      </w:tr>
      <w:tr w:rsidR="00255855" w:rsidRPr="00DD702A" w14:paraId="5BF2EF05"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A6F5A3"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1D2A2584"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74EDEE60"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DEC645"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692667" w14:textId="77777777" w:rsidR="00255855" w:rsidRPr="00DD702A" w:rsidRDefault="00255855">
            <w:pPr>
              <w:pStyle w:val="Standard"/>
              <w:rPr>
                <w:rFonts w:asciiTheme="minorHAnsi" w:hAnsiTheme="minorHAnsi" w:cstheme="minorHAnsi"/>
                <w:sz w:val="28"/>
                <w:szCs w:val="28"/>
              </w:rPr>
            </w:pPr>
          </w:p>
        </w:tc>
      </w:tr>
      <w:tr w:rsidR="00255855" w:rsidRPr="00DD702A" w14:paraId="2838DAC0"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C87619"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2676A68"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646A0300"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02146E"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D69C59" w14:textId="77777777" w:rsidR="00255855" w:rsidRPr="00DD702A" w:rsidRDefault="00255855">
            <w:pPr>
              <w:pStyle w:val="Standard"/>
              <w:rPr>
                <w:rFonts w:asciiTheme="minorHAnsi" w:hAnsiTheme="minorHAnsi" w:cstheme="minorHAnsi"/>
                <w:sz w:val="28"/>
                <w:szCs w:val="28"/>
              </w:rPr>
            </w:pPr>
          </w:p>
        </w:tc>
      </w:tr>
      <w:tr w:rsidR="00255855" w:rsidRPr="00DD702A" w14:paraId="1C96059C" w14:textId="77777777">
        <w:trPr>
          <w:jc w:val="center"/>
        </w:trPr>
        <w:tc>
          <w:tcPr>
            <w:tcW w:w="25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2CB81D" w14:textId="77777777" w:rsidR="00255855" w:rsidRPr="00DD702A" w:rsidRDefault="00255855">
            <w:pPr>
              <w:pStyle w:val="Standard"/>
              <w:rPr>
                <w:rFonts w:asciiTheme="minorHAnsi" w:hAnsiTheme="minorHAnsi" w:cstheme="minorHAnsi"/>
                <w:sz w:val="28"/>
                <w:szCs w:val="28"/>
              </w:rPr>
            </w:pPr>
          </w:p>
        </w:tc>
        <w:tc>
          <w:tcPr>
            <w:tcW w:w="1569"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6A00B7F" w14:textId="77777777" w:rsidR="00255855" w:rsidRPr="00DD702A" w:rsidRDefault="00255855">
            <w:pPr>
              <w:pStyle w:val="Standard"/>
              <w:rPr>
                <w:rFonts w:asciiTheme="minorHAnsi" w:hAnsiTheme="minorHAnsi" w:cstheme="minorHAnsi"/>
                <w:sz w:val="28"/>
                <w:szCs w:val="28"/>
              </w:rPr>
            </w:pPr>
          </w:p>
        </w:tc>
        <w:tc>
          <w:tcPr>
            <w:tcW w:w="1264" w:type="dxa"/>
            <w:tcBorders>
              <w:top w:val="single" w:sz="4" w:space="0" w:color="00000A"/>
              <w:left w:val="single" w:sz="4" w:space="0" w:color="00000A"/>
              <w:bottom w:val="single" w:sz="4" w:space="0" w:color="00000A"/>
              <w:right w:val="single" w:sz="4" w:space="0" w:color="00000A"/>
            </w:tcBorders>
            <w:shd w:val="clear" w:color="auto" w:fill="F3F3F3"/>
            <w:tcMar>
              <w:top w:w="0" w:type="dxa"/>
              <w:left w:w="108" w:type="dxa"/>
              <w:bottom w:w="0" w:type="dxa"/>
              <w:right w:w="108" w:type="dxa"/>
            </w:tcMar>
          </w:tcPr>
          <w:p w14:paraId="54E5F49B" w14:textId="77777777" w:rsidR="00255855" w:rsidRPr="00DD702A" w:rsidRDefault="00255855">
            <w:pPr>
              <w:pStyle w:val="Standard"/>
              <w:rPr>
                <w:rFonts w:asciiTheme="minorHAnsi" w:hAnsiTheme="minorHAnsi" w:cstheme="minorHAnsi"/>
                <w:sz w:val="28"/>
                <w:szCs w:val="28"/>
              </w:rPr>
            </w:pPr>
          </w:p>
        </w:tc>
        <w:tc>
          <w:tcPr>
            <w:tcW w:w="186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E5C69D" w14:textId="77777777" w:rsidR="00255855" w:rsidRPr="00DD702A" w:rsidRDefault="00255855">
            <w:pPr>
              <w:pStyle w:val="Standard"/>
              <w:rPr>
                <w:rFonts w:asciiTheme="minorHAnsi" w:hAnsiTheme="minorHAnsi" w:cstheme="minorHAnsi"/>
                <w:sz w:val="28"/>
                <w:szCs w:val="28"/>
              </w:rPr>
            </w:pPr>
          </w:p>
        </w:tc>
        <w:tc>
          <w:tcPr>
            <w:tcW w:w="18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012284" w14:textId="77777777" w:rsidR="00255855" w:rsidRPr="00DD702A" w:rsidRDefault="00255855">
            <w:pPr>
              <w:pStyle w:val="Standard"/>
              <w:rPr>
                <w:rFonts w:asciiTheme="minorHAnsi" w:hAnsiTheme="minorHAnsi" w:cstheme="minorHAnsi"/>
                <w:sz w:val="28"/>
                <w:szCs w:val="28"/>
              </w:rPr>
            </w:pPr>
          </w:p>
        </w:tc>
      </w:tr>
    </w:tbl>
    <w:p w14:paraId="4261FB7A" w14:textId="77777777" w:rsidR="00255855" w:rsidRPr="00DD702A" w:rsidRDefault="00255855" w:rsidP="0035392B">
      <w:pPr>
        <w:pStyle w:val="Akapitzlist"/>
        <w:spacing w:after="0" w:line="240" w:lineRule="auto"/>
        <w:ind w:left="425"/>
        <w:jc w:val="both"/>
        <w:rPr>
          <w:rFonts w:asciiTheme="minorHAnsi" w:hAnsiTheme="minorHAnsi" w:cstheme="minorHAnsi"/>
          <w:sz w:val="20"/>
          <w:szCs w:val="20"/>
        </w:rPr>
      </w:pPr>
    </w:p>
    <w:p w14:paraId="43F94DF0" w14:textId="77777777" w:rsidR="00255855" w:rsidRPr="00670357" w:rsidRDefault="00415CC4" w:rsidP="0035392B">
      <w:pPr>
        <w:pStyle w:val="Akapitzlist"/>
        <w:numPr>
          <w:ilvl w:val="0"/>
          <w:numId w:val="35"/>
        </w:numPr>
        <w:spacing w:after="0" w:line="240" w:lineRule="auto"/>
        <w:ind w:left="425" w:firstLine="0"/>
        <w:jc w:val="both"/>
        <w:rPr>
          <w:rFonts w:asciiTheme="minorHAnsi" w:hAnsiTheme="minorHAnsi" w:cstheme="minorHAnsi"/>
          <w:szCs w:val="20"/>
        </w:rPr>
      </w:pPr>
      <w:r w:rsidRPr="00670357">
        <w:rPr>
          <w:rFonts w:asciiTheme="minorHAnsi" w:hAnsiTheme="minorHAnsi" w:cstheme="minorHAnsi"/>
          <w:szCs w:val="20"/>
        </w:rPr>
        <w:t>Integralną częścią oferty są poniższe dokumenty:</w:t>
      </w:r>
    </w:p>
    <w:tbl>
      <w:tblPr>
        <w:tblW w:w="9468" w:type="dxa"/>
        <w:tblInd w:w="-108" w:type="dxa"/>
        <w:tblLayout w:type="fixed"/>
        <w:tblCellMar>
          <w:left w:w="10" w:type="dxa"/>
          <w:right w:w="10" w:type="dxa"/>
        </w:tblCellMar>
        <w:tblLook w:val="0000" w:firstRow="0" w:lastRow="0" w:firstColumn="0" w:lastColumn="0" w:noHBand="0" w:noVBand="0"/>
      </w:tblPr>
      <w:tblGrid>
        <w:gridCol w:w="763"/>
        <w:gridCol w:w="8705"/>
      </w:tblGrid>
      <w:tr w:rsidR="00DD702A" w:rsidRPr="00DD702A" w14:paraId="1A43C1C5" w14:textId="77777777" w:rsidTr="00DD702A">
        <w:trPr>
          <w:trHeight w:val="459"/>
        </w:trPr>
        <w:tc>
          <w:tcPr>
            <w:tcW w:w="94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FC920" w14:textId="77777777" w:rsidR="00DD702A" w:rsidRPr="00DD702A" w:rsidRDefault="00DD702A" w:rsidP="00DD702A">
            <w:pPr>
              <w:pStyle w:val="Standard"/>
              <w:jc w:val="center"/>
              <w:rPr>
                <w:rFonts w:asciiTheme="minorHAnsi" w:hAnsiTheme="minorHAnsi" w:cstheme="minorHAnsi"/>
              </w:rPr>
            </w:pPr>
            <w:r w:rsidRPr="00DD702A">
              <w:rPr>
                <w:rFonts w:asciiTheme="minorHAnsi" w:hAnsiTheme="minorHAnsi" w:cstheme="minorHAnsi"/>
                <w:b/>
              </w:rPr>
              <w:t>Wyszczególnienie załączników</w:t>
            </w:r>
          </w:p>
        </w:tc>
      </w:tr>
      <w:tr w:rsidR="00255855" w:rsidRPr="00DD702A" w14:paraId="4C76F6FC" w14:textId="77777777" w:rsidTr="00DD702A">
        <w:trPr>
          <w:trHeight w:val="154"/>
        </w:trPr>
        <w:tc>
          <w:tcPr>
            <w:tcW w:w="76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6D60AF"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nr</w:t>
            </w:r>
          </w:p>
        </w:tc>
        <w:tc>
          <w:tcPr>
            <w:tcW w:w="8705"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322E34D" w14:textId="77777777" w:rsidR="00255855" w:rsidRPr="00DD702A" w:rsidRDefault="004768B3">
            <w:pPr>
              <w:pStyle w:val="Standard"/>
              <w:jc w:val="center"/>
              <w:rPr>
                <w:rFonts w:asciiTheme="minorHAnsi" w:hAnsiTheme="minorHAnsi" w:cstheme="minorHAnsi"/>
                <w:b/>
              </w:rPr>
            </w:pPr>
            <w:r w:rsidRPr="00DD702A">
              <w:rPr>
                <w:rFonts w:asciiTheme="minorHAnsi" w:hAnsiTheme="minorHAnsi" w:cstheme="minorHAnsi"/>
                <w:b/>
              </w:rPr>
              <w:t>N</w:t>
            </w:r>
            <w:r w:rsidR="00415CC4" w:rsidRPr="00DD702A">
              <w:rPr>
                <w:rFonts w:asciiTheme="minorHAnsi" w:hAnsiTheme="minorHAnsi" w:cstheme="minorHAnsi"/>
                <w:b/>
              </w:rPr>
              <w:t>azwa</w:t>
            </w:r>
          </w:p>
        </w:tc>
      </w:tr>
      <w:tr w:rsidR="00255855" w:rsidRPr="00DD702A" w14:paraId="20F7CDE8"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EDFE9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4D7113" w14:textId="3C6A1E37" w:rsidR="00255855" w:rsidRPr="00DD702A" w:rsidRDefault="0088168A">
            <w:pPr>
              <w:pStyle w:val="Standard"/>
              <w:rPr>
                <w:rFonts w:asciiTheme="minorHAnsi" w:hAnsiTheme="minorHAnsi" w:cstheme="minorHAnsi"/>
              </w:rPr>
            </w:pPr>
            <w:r>
              <w:rPr>
                <w:rFonts w:asciiTheme="minorHAnsi" w:hAnsiTheme="minorHAnsi" w:cstheme="minorHAnsi"/>
              </w:rPr>
              <w:t>F</w:t>
            </w:r>
            <w:r w:rsidR="00415CC4" w:rsidRPr="00DD702A">
              <w:rPr>
                <w:rFonts w:asciiTheme="minorHAnsi" w:hAnsiTheme="minorHAnsi" w:cstheme="minorHAnsi"/>
              </w:rPr>
              <w:t>ormularz cenowy</w:t>
            </w:r>
          </w:p>
        </w:tc>
      </w:tr>
      <w:tr w:rsidR="00255855" w:rsidRPr="00DD702A" w14:paraId="69C1A0A2"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DA2F54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A78C63"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Szczegółowe warunki realizacji świadczeń zdrowotnych</w:t>
            </w:r>
          </w:p>
        </w:tc>
      </w:tr>
      <w:tr w:rsidR="0088168A" w:rsidRPr="00DD702A" w14:paraId="30E70119"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443770" w14:textId="63A30BD1"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FA983" w14:textId="174970A3" w:rsidR="0088168A" w:rsidRPr="00DD702A" w:rsidRDefault="0088168A" w:rsidP="0088168A">
            <w:pPr>
              <w:pStyle w:val="Standard"/>
              <w:jc w:val="both"/>
              <w:rPr>
                <w:rFonts w:asciiTheme="minorHAnsi" w:hAnsiTheme="minorHAnsi" w:cstheme="minorHAnsi"/>
              </w:rPr>
            </w:pPr>
            <w:r>
              <w:rPr>
                <w:rFonts w:asciiTheme="minorHAnsi" w:hAnsiTheme="minorHAnsi" w:cstheme="minorHAnsi"/>
                <w:kern w:val="0"/>
              </w:rPr>
              <w:t xml:space="preserve">Czas dostarczenia </w:t>
            </w:r>
            <w:r w:rsidRPr="00DD702A">
              <w:rPr>
                <w:rFonts w:asciiTheme="minorHAnsi" w:hAnsiTheme="minorHAnsi" w:cstheme="minorHAnsi"/>
                <w:kern w:val="0"/>
              </w:rPr>
              <w:t>wyniku badania</w:t>
            </w:r>
          </w:p>
        </w:tc>
      </w:tr>
      <w:tr w:rsidR="0088168A" w:rsidRPr="00DD702A" w14:paraId="13D6FEFF"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43C4B8E" w14:textId="4E15F534"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2B6538" w14:textId="77777777" w:rsidR="0088168A" w:rsidRPr="00DD702A" w:rsidRDefault="0088168A" w:rsidP="0088168A">
            <w:pPr>
              <w:pStyle w:val="Standard"/>
              <w:jc w:val="both"/>
              <w:rPr>
                <w:rFonts w:asciiTheme="minorHAnsi" w:hAnsiTheme="minorHAnsi" w:cstheme="minorHAnsi"/>
                <w:szCs w:val="20"/>
              </w:rPr>
            </w:pPr>
            <w:r w:rsidRPr="00DD702A">
              <w:rPr>
                <w:rFonts w:asciiTheme="minorHAnsi" w:hAnsiTheme="minorHAnsi" w:cstheme="minorHAnsi"/>
                <w:szCs w:val="20"/>
              </w:rPr>
              <w:t>Oświadczenie o spełnieniu warunków udziału w postępowaniu</w:t>
            </w:r>
          </w:p>
        </w:tc>
      </w:tr>
      <w:tr w:rsidR="0088168A" w:rsidRPr="00DD702A" w14:paraId="33DFBA4E"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013476" w14:textId="3B6CA1D5"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5.</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4652B4" w14:textId="77777777" w:rsidR="0088168A" w:rsidRPr="00DD702A" w:rsidRDefault="0088168A" w:rsidP="0088168A">
            <w:pPr>
              <w:pStyle w:val="Standard"/>
              <w:jc w:val="both"/>
              <w:rPr>
                <w:rFonts w:asciiTheme="minorHAnsi" w:eastAsia="Calibri" w:hAnsiTheme="minorHAnsi" w:cstheme="minorHAnsi"/>
                <w:szCs w:val="20"/>
              </w:rPr>
            </w:pPr>
            <w:r w:rsidRPr="00DD702A">
              <w:rPr>
                <w:rFonts w:asciiTheme="minorHAnsi" w:eastAsia="Calibri" w:hAnsiTheme="minorHAnsi" w:cstheme="minorHAnsi"/>
                <w:szCs w:val="20"/>
              </w:rPr>
              <w:t>Aktualny odpis z właściwego rejestru lub z centralnej ewidencji i informacji o działalności gospodarczej, jeżeli odrębne przepisy wymagają wpisu do rejestru - wystawiony nie wcześniej niż 6 miesięcy przed upływem terminu składania ofert</w:t>
            </w:r>
          </w:p>
        </w:tc>
      </w:tr>
      <w:tr w:rsidR="0088168A" w:rsidRPr="00DD702A" w14:paraId="67ABF46C"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FAFFEE" w14:textId="51894F54"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6.</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390CC7" w14:textId="77777777" w:rsidR="0088168A" w:rsidRPr="00DD702A" w:rsidRDefault="0088168A" w:rsidP="0088168A">
            <w:pPr>
              <w:pStyle w:val="Standard"/>
              <w:jc w:val="both"/>
              <w:rPr>
                <w:rFonts w:asciiTheme="minorHAnsi" w:hAnsiTheme="minorHAnsi" w:cstheme="minorHAnsi"/>
                <w:szCs w:val="20"/>
              </w:rPr>
            </w:pPr>
            <w:r w:rsidRPr="00DD702A">
              <w:rPr>
                <w:rFonts w:asciiTheme="minorHAnsi" w:hAnsiTheme="minorHAnsi" w:cstheme="minorHAnsi"/>
                <w:szCs w:val="20"/>
              </w:rPr>
              <w:t xml:space="preserve">Aktualny wpis do ewidencji laboratoriów Krajowej Rady Diagnostów Laboratoryjnych, wydany zgodnie z przepisami ustawy z dnia 27 lipca 2001 r. o diagnostyce  laboratoryjnej (Dz. U. z 2004 r. nr 144, poz. 1529 z </w:t>
            </w:r>
            <w:proofErr w:type="spellStart"/>
            <w:r w:rsidRPr="00DD702A">
              <w:rPr>
                <w:rFonts w:asciiTheme="minorHAnsi" w:hAnsiTheme="minorHAnsi" w:cstheme="minorHAnsi"/>
                <w:szCs w:val="20"/>
              </w:rPr>
              <w:t>późn</w:t>
            </w:r>
            <w:proofErr w:type="spellEnd"/>
            <w:r w:rsidRPr="00DD702A">
              <w:rPr>
                <w:rFonts w:asciiTheme="minorHAnsi" w:hAnsiTheme="minorHAnsi" w:cstheme="minorHAnsi"/>
                <w:szCs w:val="20"/>
              </w:rPr>
              <w:t xml:space="preserve">. </w:t>
            </w:r>
            <w:proofErr w:type="spellStart"/>
            <w:r w:rsidRPr="00DD702A">
              <w:rPr>
                <w:rFonts w:asciiTheme="minorHAnsi" w:hAnsiTheme="minorHAnsi" w:cstheme="minorHAnsi"/>
                <w:szCs w:val="20"/>
              </w:rPr>
              <w:t>Zm</w:t>
            </w:r>
            <w:proofErr w:type="spellEnd"/>
            <w:r w:rsidRPr="00DD702A">
              <w:rPr>
                <w:rFonts w:asciiTheme="minorHAnsi" w:hAnsiTheme="minorHAnsi" w:cstheme="minorHAnsi"/>
                <w:szCs w:val="20"/>
              </w:rPr>
              <w:t>, tekst jednolity Dz.U. z 2016 poz. 2245, z 2017 r. poz.1524,650).</w:t>
            </w:r>
          </w:p>
        </w:tc>
      </w:tr>
      <w:tr w:rsidR="0088168A" w:rsidRPr="00DD702A" w14:paraId="2B838EF0"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CCD409" w14:textId="1BB53963" w:rsidR="0088168A" w:rsidRPr="00DD702A" w:rsidRDefault="0088168A" w:rsidP="0088168A">
            <w:pPr>
              <w:pStyle w:val="Standard"/>
              <w:jc w:val="center"/>
              <w:rPr>
                <w:rFonts w:asciiTheme="minorHAnsi" w:hAnsiTheme="minorHAnsi" w:cstheme="minorHAnsi"/>
                <w:b/>
              </w:rPr>
            </w:pPr>
            <w:r w:rsidRPr="00DD702A">
              <w:rPr>
                <w:rFonts w:asciiTheme="minorHAnsi" w:hAnsiTheme="minorHAnsi" w:cstheme="minorHAnsi"/>
                <w:b/>
              </w:rPr>
              <w:t>7.</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EF4053" w14:textId="77777777" w:rsidR="0088168A" w:rsidRPr="00DD702A" w:rsidRDefault="0088168A" w:rsidP="0088168A">
            <w:pPr>
              <w:pStyle w:val="Standard"/>
              <w:jc w:val="both"/>
              <w:rPr>
                <w:rFonts w:asciiTheme="minorHAnsi" w:hAnsiTheme="minorHAnsi" w:cstheme="minorHAnsi"/>
              </w:rPr>
            </w:pPr>
            <w:r w:rsidRPr="00DD702A">
              <w:rPr>
                <w:rFonts w:asciiTheme="minorHAnsi" w:hAnsiTheme="minorHAnsi" w:cstheme="minorHAnsi"/>
                <w:szCs w:val="20"/>
              </w:rPr>
              <w:t xml:space="preserve">Aktualne dokumenty potwierdzające uczestnictwo w kontroli </w:t>
            </w:r>
            <w:proofErr w:type="spellStart"/>
            <w:r w:rsidRPr="00DD702A">
              <w:rPr>
                <w:rFonts w:asciiTheme="minorHAnsi" w:hAnsiTheme="minorHAnsi" w:cstheme="minorHAnsi"/>
                <w:szCs w:val="20"/>
              </w:rPr>
              <w:t>międzylaboratoryjnej</w:t>
            </w:r>
            <w:proofErr w:type="spellEnd"/>
            <w:r w:rsidRPr="00DD702A">
              <w:rPr>
                <w:rFonts w:asciiTheme="minorHAnsi" w:hAnsiTheme="minorHAnsi" w:cstheme="minorHAnsi"/>
                <w:szCs w:val="20"/>
              </w:rPr>
              <w:t>, zgodnie z Rozporządzeniem MZ z dnia 21 stycznia 2009 r. w sprawie</w:t>
            </w:r>
            <w:r w:rsidRPr="00DD702A">
              <w:rPr>
                <w:rStyle w:val="TeksttreciTrebuchetMS195ptKursywaOdstpy-1pt"/>
                <w:rFonts w:asciiTheme="minorHAnsi" w:hAnsiTheme="minorHAnsi" w:cstheme="minorHAnsi"/>
                <w:sz w:val="20"/>
                <w:szCs w:val="20"/>
              </w:rPr>
              <w:t xml:space="preserve"> </w:t>
            </w:r>
            <w:r w:rsidRPr="00DD702A">
              <w:rPr>
                <w:rFonts w:asciiTheme="minorHAnsi" w:hAnsiTheme="minorHAnsi" w:cstheme="minorHAnsi"/>
                <w:szCs w:val="20"/>
              </w:rPr>
              <w:t>standardów jakości dla medycznych laboratoriów diagnostycznych i mikrobiologicznych (tekst jednolity Dz. U. z 11 października 2016 r.  poz. 1665)</w:t>
            </w:r>
          </w:p>
        </w:tc>
      </w:tr>
      <w:tr w:rsidR="00391255" w:rsidRPr="00DD702A" w14:paraId="71940B04"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0F5E68" w14:textId="126745B6"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8.</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A5B816" w14:textId="017C3F47"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Wykaz wykonanych usług</w:t>
            </w:r>
          </w:p>
        </w:tc>
      </w:tr>
      <w:tr w:rsidR="00391255" w:rsidRPr="00DD702A" w14:paraId="11AF0636"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778F5D" w14:textId="1EEA1A2E"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9.</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C3C6D1" w14:textId="1694449D"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Polisa OC</w:t>
            </w:r>
          </w:p>
        </w:tc>
      </w:tr>
      <w:tr w:rsidR="00391255" w:rsidRPr="00DD702A" w14:paraId="0A781783"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8E07A2" w14:textId="15FB1FFE"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10.</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7864E" w14:textId="5118E8E4"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Pisemna koncepcja świadczenia usług stanowiących przedmiot zamówienia z uwzględnieniem procedur i zasad przygotowania pacjenta do badań, pobierania i transportu materiału do badań, systemu informatycznego itd.</w:t>
            </w:r>
          </w:p>
        </w:tc>
      </w:tr>
      <w:tr w:rsidR="00391255" w:rsidRPr="00DD702A" w14:paraId="7FF8E08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2AB769" w14:textId="5E071F79"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lastRenderedPageBreak/>
              <w:t>11.</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CB012C" w14:textId="43AB5E76"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Pełen panel oznaczeń wykonywanych przez laboratorium Oferenta</w:t>
            </w:r>
          </w:p>
        </w:tc>
      </w:tr>
      <w:tr w:rsidR="00391255" w:rsidRPr="00DD702A" w14:paraId="1DE6CD5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9C9A7CF" w14:textId="524F5ABE"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12.</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55E4" w14:textId="2053BF1E"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Specyfikację programu informatycznego do obsługi laboratorium, który będzie używany w trakcie realizacji usługi.</w:t>
            </w:r>
          </w:p>
        </w:tc>
      </w:tr>
      <w:tr w:rsidR="00391255" w:rsidRPr="00DD702A" w14:paraId="6F2C7E0A"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5F6CD3" w14:textId="4959198B" w:rsidR="00391255" w:rsidRPr="00DD702A" w:rsidRDefault="00391255" w:rsidP="00391255">
            <w:pPr>
              <w:pStyle w:val="Standard"/>
              <w:jc w:val="center"/>
              <w:rPr>
                <w:rFonts w:asciiTheme="minorHAnsi" w:hAnsiTheme="minorHAnsi" w:cstheme="minorHAnsi"/>
                <w:b/>
              </w:rPr>
            </w:pPr>
            <w:r w:rsidRPr="00DD702A">
              <w:rPr>
                <w:rFonts w:asciiTheme="minorHAnsi" w:hAnsiTheme="minorHAnsi" w:cstheme="minorHAnsi"/>
                <w:b/>
              </w:rPr>
              <w:t>13.</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DEB0AB" w14:textId="04A90148" w:rsidR="00391255" w:rsidRPr="00DD702A" w:rsidRDefault="00391255" w:rsidP="00391255">
            <w:pPr>
              <w:pStyle w:val="Standard"/>
              <w:jc w:val="both"/>
              <w:rPr>
                <w:rFonts w:asciiTheme="minorHAnsi" w:hAnsiTheme="minorHAnsi" w:cstheme="minorHAnsi"/>
              </w:rPr>
            </w:pPr>
            <w:r>
              <w:rPr>
                <w:rFonts w:asciiTheme="minorHAnsi" w:hAnsiTheme="minorHAnsi" w:cstheme="minorHAnsi"/>
              </w:rPr>
              <w:t>Certyfikaty ISO (9001; 15189; 27001)</w:t>
            </w:r>
          </w:p>
        </w:tc>
      </w:tr>
      <w:tr w:rsidR="00391255" w:rsidRPr="00DD702A" w14:paraId="74C2BD81" w14:textId="77777777">
        <w:tc>
          <w:tcPr>
            <w:tcW w:w="7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EC3175" w14:textId="62A2DB14" w:rsidR="00391255" w:rsidRPr="00DD702A" w:rsidRDefault="00391255" w:rsidP="00391255">
            <w:pPr>
              <w:pStyle w:val="Standard"/>
              <w:jc w:val="center"/>
              <w:rPr>
                <w:rFonts w:asciiTheme="minorHAnsi" w:hAnsiTheme="minorHAnsi" w:cstheme="minorHAnsi"/>
                <w:b/>
              </w:rPr>
            </w:pPr>
            <w:r>
              <w:rPr>
                <w:rFonts w:asciiTheme="minorHAnsi" w:hAnsiTheme="minorHAnsi" w:cstheme="minorHAnsi"/>
                <w:b/>
              </w:rPr>
              <w:t>14.</w:t>
            </w:r>
          </w:p>
        </w:tc>
        <w:tc>
          <w:tcPr>
            <w:tcW w:w="870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3217AB" w14:textId="77777777" w:rsidR="00391255" w:rsidRPr="00DD702A" w:rsidRDefault="00391255" w:rsidP="00391255">
            <w:pPr>
              <w:pStyle w:val="Standard"/>
              <w:jc w:val="both"/>
              <w:rPr>
                <w:rFonts w:asciiTheme="minorHAnsi" w:hAnsiTheme="minorHAnsi" w:cstheme="minorHAnsi"/>
              </w:rPr>
            </w:pPr>
            <w:r w:rsidRPr="00DD702A">
              <w:rPr>
                <w:rFonts w:asciiTheme="minorHAnsi" w:hAnsiTheme="minorHAnsi" w:cstheme="minorHAnsi"/>
              </w:rPr>
              <w:t>Inne</w:t>
            </w:r>
          </w:p>
        </w:tc>
      </w:tr>
    </w:tbl>
    <w:p w14:paraId="3779E852" w14:textId="77777777" w:rsidR="00255855" w:rsidRPr="00DD702A" w:rsidRDefault="00255855">
      <w:pPr>
        <w:pStyle w:val="Standard"/>
        <w:ind w:firstLine="567"/>
        <w:jc w:val="both"/>
        <w:rPr>
          <w:rFonts w:asciiTheme="minorHAnsi" w:hAnsiTheme="minorHAnsi" w:cstheme="minorHAnsi"/>
          <w:sz w:val="24"/>
        </w:rPr>
      </w:pPr>
    </w:p>
    <w:p w14:paraId="5AD264E2" w14:textId="77777777" w:rsidR="00255855" w:rsidRPr="00DD702A" w:rsidRDefault="00415CC4" w:rsidP="008F01B6">
      <w:pPr>
        <w:pStyle w:val="Akapitzlist"/>
        <w:numPr>
          <w:ilvl w:val="0"/>
          <w:numId w:val="35"/>
        </w:numPr>
        <w:ind w:left="426" w:firstLine="0"/>
        <w:jc w:val="both"/>
        <w:rPr>
          <w:rFonts w:asciiTheme="minorHAnsi" w:hAnsiTheme="minorHAnsi" w:cstheme="minorHAnsi"/>
          <w:sz w:val="20"/>
          <w:szCs w:val="20"/>
        </w:rPr>
      </w:pPr>
      <w:r w:rsidRPr="00DD702A">
        <w:rPr>
          <w:rFonts w:asciiTheme="minorHAnsi" w:hAnsiTheme="minorHAnsi" w:cstheme="minorHAnsi"/>
          <w:sz w:val="20"/>
          <w:szCs w:val="20"/>
        </w:rPr>
        <w:t>Oferta zawiera……..stron kolejno ponumerowanych i trwale połączonych.</w:t>
      </w:r>
    </w:p>
    <w:p w14:paraId="2BDEB120" w14:textId="77777777" w:rsidR="00255855" w:rsidRDefault="00255855">
      <w:pPr>
        <w:pStyle w:val="Standard"/>
        <w:jc w:val="both"/>
        <w:rPr>
          <w:rFonts w:asciiTheme="minorHAnsi" w:hAnsiTheme="minorHAnsi" w:cstheme="minorHAnsi"/>
          <w:sz w:val="24"/>
        </w:rPr>
      </w:pPr>
    </w:p>
    <w:p w14:paraId="4981219F" w14:textId="77777777" w:rsidR="00670357" w:rsidRDefault="00670357">
      <w:pPr>
        <w:pStyle w:val="Standard"/>
        <w:jc w:val="both"/>
        <w:rPr>
          <w:rFonts w:asciiTheme="minorHAnsi" w:hAnsiTheme="minorHAnsi" w:cstheme="minorHAnsi"/>
          <w:sz w:val="24"/>
        </w:rPr>
      </w:pPr>
    </w:p>
    <w:p w14:paraId="79F3B011" w14:textId="77777777" w:rsidR="00670357" w:rsidRPr="00DD702A" w:rsidRDefault="00670357">
      <w:pPr>
        <w:pStyle w:val="Standard"/>
        <w:jc w:val="both"/>
        <w:rPr>
          <w:rFonts w:asciiTheme="minorHAnsi" w:hAnsiTheme="minorHAnsi" w:cstheme="minorHAnsi"/>
          <w:sz w:val="24"/>
        </w:rPr>
      </w:pPr>
    </w:p>
    <w:p w14:paraId="193DEB80" w14:textId="77777777"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rPr>
        <w:t xml:space="preserve">Data …………………..                                          </w:t>
      </w:r>
      <w:r w:rsidRPr="00DD702A">
        <w:rPr>
          <w:rFonts w:asciiTheme="minorHAnsi" w:hAnsiTheme="minorHAnsi" w:cstheme="minorHAnsi"/>
          <w:i/>
          <w:iCs/>
        </w:rPr>
        <w:t>..............................................................</w:t>
      </w:r>
    </w:p>
    <w:p w14:paraId="77803CED" w14:textId="77777777" w:rsidR="00255855" w:rsidRPr="00DD702A" w:rsidRDefault="00415CC4">
      <w:pPr>
        <w:pStyle w:val="Standard"/>
        <w:widowControl w:val="0"/>
        <w:ind w:left="360"/>
        <w:jc w:val="right"/>
        <w:rPr>
          <w:rFonts w:asciiTheme="minorHAnsi" w:hAnsiTheme="minorHAnsi" w:cstheme="minorHAnsi"/>
          <w:sz w:val="16"/>
          <w:szCs w:val="16"/>
        </w:rPr>
      </w:pPr>
      <w:r w:rsidRPr="00DD702A">
        <w:rPr>
          <w:rFonts w:asciiTheme="minorHAnsi" w:hAnsiTheme="minorHAnsi" w:cstheme="minorHAnsi"/>
          <w:i/>
          <w:iCs/>
          <w:sz w:val="16"/>
          <w:szCs w:val="16"/>
        </w:rPr>
        <w:t>(</w:t>
      </w:r>
      <w:r w:rsidRPr="00DD702A">
        <w:rPr>
          <w:rFonts w:asciiTheme="minorHAnsi" w:hAnsiTheme="minorHAnsi" w:cstheme="minorHAnsi"/>
          <w:bCs/>
          <w:i/>
          <w:iCs/>
          <w:sz w:val="16"/>
          <w:szCs w:val="16"/>
        </w:rPr>
        <w:t>podpis(y)</w:t>
      </w:r>
      <w:r w:rsidRPr="00DD702A">
        <w:rPr>
          <w:rFonts w:asciiTheme="minorHAnsi" w:hAnsiTheme="minorHAnsi" w:cstheme="minorHAnsi"/>
          <w:b/>
          <w:bCs/>
          <w:i/>
          <w:iCs/>
          <w:sz w:val="16"/>
          <w:szCs w:val="16"/>
        </w:rPr>
        <w:t xml:space="preserve"> </w:t>
      </w:r>
      <w:r w:rsidRPr="00DD702A">
        <w:rPr>
          <w:rFonts w:asciiTheme="minorHAnsi" w:hAnsiTheme="minorHAnsi" w:cstheme="minorHAnsi"/>
          <w:i/>
          <w:iCs/>
          <w:sz w:val="16"/>
          <w:szCs w:val="16"/>
        </w:rPr>
        <w:t>osoby(osób) uprawnionej(</w:t>
      </w:r>
      <w:proofErr w:type="spellStart"/>
      <w:r w:rsidRPr="00DD702A">
        <w:rPr>
          <w:rFonts w:asciiTheme="minorHAnsi" w:hAnsiTheme="minorHAnsi" w:cstheme="minorHAnsi"/>
          <w:i/>
          <w:iCs/>
          <w:sz w:val="16"/>
          <w:szCs w:val="16"/>
        </w:rPr>
        <w:t>ych</w:t>
      </w:r>
      <w:proofErr w:type="spellEnd"/>
      <w:r w:rsidRPr="00DD702A">
        <w:rPr>
          <w:rFonts w:asciiTheme="minorHAnsi" w:hAnsiTheme="minorHAnsi" w:cstheme="minorHAnsi"/>
          <w:i/>
          <w:iCs/>
          <w:sz w:val="16"/>
          <w:szCs w:val="16"/>
        </w:rPr>
        <w:t>) do składania</w:t>
      </w:r>
    </w:p>
    <w:p w14:paraId="5B6234E9" w14:textId="77777777" w:rsidR="002C1558" w:rsidRDefault="00415CC4" w:rsidP="002C1558">
      <w:pPr>
        <w:pStyle w:val="Standard"/>
        <w:widowControl w:val="0"/>
        <w:ind w:left="360"/>
        <w:jc w:val="right"/>
        <w:rPr>
          <w:rFonts w:asciiTheme="minorHAnsi" w:hAnsiTheme="minorHAnsi" w:cstheme="minorHAnsi"/>
          <w:i/>
          <w:iCs/>
          <w:sz w:val="16"/>
          <w:szCs w:val="16"/>
        </w:rPr>
      </w:pPr>
      <w:r w:rsidRPr="00DD702A">
        <w:rPr>
          <w:rFonts w:asciiTheme="minorHAnsi" w:hAnsiTheme="minorHAnsi" w:cstheme="minorHAnsi"/>
          <w:i/>
          <w:iCs/>
          <w:sz w:val="16"/>
          <w:szCs w:val="16"/>
        </w:rPr>
        <w:t>oświadczeń woli w imieniu Oferenta (Przyjmującego Zamówienie)</w:t>
      </w:r>
    </w:p>
    <w:p w14:paraId="074EBECD" w14:textId="77777777" w:rsidR="0035392B" w:rsidRDefault="0035392B" w:rsidP="002C1558">
      <w:pPr>
        <w:pStyle w:val="Standard"/>
        <w:widowControl w:val="0"/>
        <w:ind w:left="360"/>
        <w:jc w:val="right"/>
        <w:rPr>
          <w:rFonts w:asciiTheme="minorHAnsi" w:hAnsiTheme="minorHAnsi" w:cstheme="minorHAnsi"/>
          <w:i/>
          <w:iCs/>
          <w:sz w:val="16"/>
          <w:szCs w:val="16"/>
        </w:rPr>
        <w:sectPr w:rsidR="0035392B" w:rsidSect="00670357">
          <w:headerReference w:type="default" r:id="rId12"/>
          <w:footerReference w:type="even" r:id="rId13"/>
          <w:footerReference w:type="default" r:id="rId14"/>
          <w:pgSz w:w="11906" w:h="16838"/>
          <w:pgMar w:top="1418" w:right="1418" w:bottom="993" w:left="1418" w:header="284" w:footer="590" w:gutter="0"/>
          <w:cols w:space="708"/>
        </w:sectPr>
      </w:pPr>
    </w:p>
    <w:p w14:paraId="70808305" w14:textId="3A9A3FE0"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DC6635">
        <w:rPr>
          <w:rFonts w:asciiTheme="minorHAnsi" w:hAnsiTheme="minorHAnsi" w:cstheme="minorHAnsi"/>
          <w:i/>
          <w:sz w:val="20"/>
        </w:rPr>
        <w:t>5</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3</w:t>
      </w:r>
    </w:p>
    <w:p w14:paraId="0D2F5752" w14:textId="77777777" w:rsidR="00255855" w:rsidRPr="00DD702A" w:rsidRDefault="00255855">
      <w:pPr>
        <w:pStyle w:val="Textbody"/>
        <w:tabs>
          <w:tab w:val="left" w:pos="426"/>
        </w:tabs>
        <w:rPr>
          <w:rFonts w:asciiTheme="minorHAnsi" w:hAnsiTheme="minorHAnsi" w:cstheme="minorHAnsi"/>
          <w:b w:val="0"/>
          <w:sz w:val="20"/>
        </w:rPr>
      </w:pPr>
    </w:p>
    <w:p w14:paraId="6C35AC0B" w14:textId="77777777" w:rsidR="00255855" w:rsidRPr="00DD702A" w:rsidRDefault="00415CC4">
      <w:pPr>
        <w:pStyle w:val="Textbody"/>
        <w:tabs>
          <w:tab w:val="left" w:pos="426"/>
        </w:tabs>
        <w:jc w:val="center"/>
        <w:rPr>
          <w:rFonts w:asciiTheme="minorHAnsi" w:hAnsiTheme="minorHAnsi" w:cstheme="minorHAnsi"/>
          <w:sz w:val="20"/>
        </w:rPr>
      </w:pPr>
      <w:r w:rsidRPr="00DD702A">
        <w:rPr>
          <w:rFonts w:asciiTheme="minorHAnsi" w:hAnsiTheme="minorHAnsi" w:cstheme="minorHAnsi"/>
          <w:sz w:val="20"/>
        </w:rPr>
        <w:t>SZCZEGÓŁOWE WARUNKI REALIZACJI ŚWIADCZEŃ ZDROWOTNYCH</w:t>
      </w:r>
    </w:p>
    <w:p w14:paraId="6216183B" w14:textId="77777777" w:rsidR="00255855" w:rsidRPr="00DD702A" w:rsidRDefault="00255855">
      <w:pPr>
        <w:pStyle w:val="Textbody"/>
        <w:tabs>
          <w:tab w:val="left" w:pos="426"/>
        </w:tabs>
        <w:rPr>
          <w:rFonts w:asciiTheme="minorHAnsi" w:hAnsiTheme="minorHAnsi" w:cstheme="minorHAnsi"/>
          <w:b w:val="0"/>
          <w:sz w:val="20"/>
        </w:rPr>
      </w:pPr>
    </w:p>
    <w:tbl>
      <w:tblPr>
        <w:tblW w:w="9925" w:type="dxa"/>
        <w:tblInd w:w="-431" w:type="dxa"/>
        <w:tblLayout w:type="fixed"/>
        <w:tblCellMar>
          <w:left w:w="10" w:type="dxa"/>
          <w:right w:w="10" w:type="dxa"/>
        </w:tblCellMar>
        <w:tblLook w:val="0000" w:firstRow="0" w:lastRow="0" w:firstColumn="0" w:lastColumn="0" w:noHBand="0" w:noVBand="0"/>
      </w:tblPr>
      <w:tblGrid>
        <w:gridCol w:w="546"/>
        <w:gridCol w:w="7535"/>
        <w:gridCol w:w="1844"/>
      </w:tblGrid>
      <w:tr w:rsidR="00255855" w:rsidRPr="00DD702A" w14:paraId="59117BAA" w14:textId="77777777" w:rsidTr="0088200F">
        <w:trPr>
          <w:trHeight w:val="475"/>
        </w:trPr>
        <w:tc>
          <w:tcPr>
            <w:tcW w:w="546"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14:paraId="04AC818E" w14:textId="77777777"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Lp.</w:t>
            </w:r>
          </w:p>
        </w:tc>
        <w:tc>
          <w:tcPr>
            <w:tcW w:w="7535"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vAlign w:val="center"/>
          </w:tcPr>
          <w:p w14:paraId="68F2CA33" w14:textId="77777777" w:rsidR="00255855" w:rsidRPr="00DD702A" w:rsidRDefault="00415CC4">
            <w:pPr>
              <w:pStyle w:val="Teksttreci11"/>
              <w:spacing w:line="240" w:lineRule="auto"/>
              <w:jc w:val="center"/>
              <w:rPr>
                <w:rFonts w:asciiTheme="minorHAnsi" w:hAnsiTheme="minorHAnsi" w:cstheme="minorHAnsi"/>
                <w:b/>
                <w:sz w:val="20"/>
                <w:szCs w:val="20"/>
              </w:rPr>
            </w:pPr>
            <w:r w:rsidRPr="00DD702A">
              <w:rPr>
                <w:rFonts w:asciiTheme="minorHAnsi" w:hAnsiTheme="minorHAnsi" w:cstheme="minorHAnsi"/>
                <w:b/>
                <w:sz w:val="20"/>
                <w:szCs w:val="20"/>
              </w:rPr>
              <w:t>Wymagane warunki graniczne</w:t>
            </w:r>
          </w:p>
        </w:tc>
        <w:tc>
          <w:tcPr>
            <w:tcW w:w="1844" w:type="dxa"/>
            <w:tcBorders>
              <w:top w:val="single" w:sz="4" w:space="0" w:color="00000A"/>
              <w:left w:val="single" w:sz="4" w:space="0" w:color="00000A"/>
              <w:bottom w:val="single" w:sz="4" w:space="0" w:color="00000A"/>
              <w:right w:val="single" w:sz="4" w:space="0" w:color="00000A"/>
            </w:tcBorders>
            <w:shd w:val="clear" w:color="auto" w:fill="F2F2F2"/>
            <w:tcMar>
              <w:top w:w="0" w:type="dxa"/>
              <w:left w:w="10" w:type="dxa"/>
              <w:bottom w:w="0" w:type="dxa"/>
              <w:right w:w="10" w:type="dxa"/>
            </w:tcMar>
          </w:tcPr>
          <w:p w14:paraId="4543E769" w14:textId="77777777" w:rsidR="00255855" w:rsidRPr="00DD702A" w:rsidRDefault="00415CC4">
            <w:pPr>
              <w:pStyle w:val="Teksttreci11"/>
              <w:spacing w:line="226" w:lineRule="exact"/>
              <w:jc w:val="center"/>
              <w:rPr>
                <w:rFonts w:asciiTheme="minorHAnsi" w:hAnsiTheme="minorHAnsi" w:cstheme="minorHAnsi"/>
                <w:b/>
                <w:sz w:val="20"/>
                <w:szCs w:val="20"/>
              </w:rPr>
            </w:pPr>
            <w:r w:rsidRPr="00DD702A">
              <w:rPr>
                <w:rFonts w:asciiTheme="minorHAnsi" w:hAnsiTheme="minorHAnsi" w:cstheme="minorHAnsi"/>
                <w:b/>
                <w:sz w:val="20"/>
                <w:szCs w:val="20"/>
              </w:rPr>
              <w:t>Potwierdzenie spełnienia TAK/NIE</w:t>
            </w:r>
          </w:p>
        </w:tc>
      </w:tr>
      <w:tr w:rsidR="00255855" w:rsidRPr="00DD702A" w14:paraId="4968453C" w14:textId="77777777" w:rsidTr="0088200F">
        <w:trPr>
          <w:trHeight w:val="147"/>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EC1FE6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349807F"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badań laboratoryjnych, mikrobiologicznych i serologii transfuzjologicznej przez 24 godz. na dobę 7 dni w tygodniu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5D3621F" w14:textId="77777777" w:rsidR="00255855" w:rsidRPr="00DD702A" w:rsidRDefault="00255855">
            <w:pPr>
              <w:pStyle w:val="Standard"/>
              <w:rPr>
                <w:rFonts w:asciiTheme="minorHAnsi" w:hAnsiTheme="minorHAnsi" w:cstheme="minorHAnsi"/>
                <w:szCs w:val="20"/>
              </w:rPr>
            </w:pPr>
          </w:p>
        </w:tc>
      </w:tr>
      <w:tr w:rsidR="00255855" w:rsidRPr="00DD702A" w14:paraId="50B9C743"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034DFF2"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8015E3" w14:textId="77777777" w:rsidR="00255855" w:rsidRPr="00DD702A" w:rsidRDefault="00415CC4">
            <w:pPr>
              <w:pStyle w:val="Teksttreci9"/>
              <w:spacing w:before="0" w:after="0" w:line="240" w:lineRule="auto"/>
              <w:ind w:left="120"/>
              <w:jc w:val="left"/>
              <w:rPr>
                <w:rFonts w:asciiTheme="minorHAnsi" w:hAnsiTheme="minorHAnsi" w:cstheme="minorHAnsi"/>
                <w:sz w:val="20"/>
                <w:szCs w:val="20"/>
              </w:rPr>
            </w:pPr>
            <w:r w:rsidRPr="00DD702A">
              <w:rPr>
                <w:rFonts w:asciiTheme="minorHAnsi" w:hAnsiTheme="minorHAnsi" w:cstheme="minorHAnsi"/>
                <w:sz w:val="20"/>
                <w:szCs w:val="20"/>
              </w:rPr>
              <w:t>Transport materiałów do badań, oraz wyników badań laboratoryjnych na koszt Przyjmującego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7D4908A" w14:textId="77777777" w:rsidR="00255855" w:rsidRPr="00DD702A" w:rsidRDefault="00255855">
            <w:pPr>
              <w:pStyle w:val="Standard"/>
              <w:rPr>
                <w:rFonts w:asciiTheme="minorHAnsi" w:hAnsiTheme="minorHAnsi" w:cstheme="minorHAnsi"/>
                <w:szCs w:val="20"/>
              </w:rPr>
            </w:pPr>
          </w:p>
        </w:tc>
      </w:tr>
      <w:tr w:rsidR="00255855" w:rsidRPr="00DD702A" w14:paraId="5B774BB3"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1E39F9"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CA2B6C2" w14:textId="77777777" w:rsidR="00255855" w:rsidRPr="00DD702A" w:rsidRDefault="00415CC4"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Dostępność do wyników badań wykonywanych drogą elektroniczną</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94A1E3F" w14:textId="77777777" w:rsidR="00255855" w:rsidRPr="00DD702A" w:rsidRDefault="00255855">
            <w:pPr>
              <w:pStyle w:val="Standard"/>
              <w:rPr>
                <w:rFonts w:asciiTheme="minorHAnsi" w:hAnsiTheme="minorHAnsi" w:cstheme="minorHAnsi"/>
                <w:szCs w:val="20"/>
              </w:rPr>
            </w:pPr>
          </w:p>
        </w:tc>
      </w:tr>
      <w:tr w:rsidR="004768B3" w:rsidRPr="00DD702A" w14:paraId="77ACC962"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9FF2B0" w14:textId="77777777" w:rsidR="004768B3" w:rsidRPr="00DD702A" w:rsidRDefault="004768B3">
            <w:pPr>
              <w:pStyle w:val="Teksttreci9"/>
              <w:spacing w:before="0"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2E098D" w14:textId="77777777" w:rsidR="004768B3" w:rsidRPr="00DD702A" w:rsidRDefault="004768B3" w:rsidP="006B34BB">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Dostępność elektroniczna wyników badań zleconych podwykonawcom</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31483B" w14:textId="77777777" w:rsidR="004768B3" w:rsidRPr="00DD702A" w:rsidRDefault="004768B3">
            <w:pPr>
              <w:pStyle w:val="Standard"/>
              <w:rPr>
                <w:rFonts w:asciiTheme="minorHAnsi" w:hAnsiTheme="minorHAnsi" w:cstheme="minorHAnsi"/>
                <w:szCs w:val="20"/>
              </w:rPr>
            </w:pPr>
          </w:p>
        </w:tc>
      </w:tr>
      <w:tr w:rsidR="00255855" w:rsidRPr="00DD702A" w14:paraId="1AF75467" w14:textId="77777777" w:rsidTr="0088200F">
        <w:trPr>
          <w:trHeight w:val="134"/>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B6BF85"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FDE222B" w14:textId="77777777" w:rsidR="00255855" w:rsidRPr="00DD702A" w:rsidRDefault="008B4CFF" w:rsidP="008B4CFF">
            <w:pPr>
              <w:pStyle w:val="Teksttreci9"/>
              <w:spacing w:before="0" w:after="0" w:line="226" w:lineRule="exact"/>
              <w:ind w:left="120"/>
              <w:jc w:val="left"/>
              <w:rPr>
                <w:rFonts w:asciiTheme="minorHAnsi" w:hAnsiTheme="minorHAnsi" w:cstheme="minorHAnsi"/>
                <w:sz w:val="20"/>
                <w:szCs w:val="20"/>
              </w:rPr>
            </w:pPr>
            <w:r>
              <w:rPr>
                <w:rFonts w:asciiTheme="minorHAnsi" w:hAnsiTheme="minorHAnsi" w:cstheme="minorHAnsi"/>
                <w:sz w:val="20"/>
                <w:szCs w:val="20"/>
              </w:rPr>
              <w:t>Zabezpieczenie pobranego materiału z biopsji szpiku i opracowanie wyniku mielogramu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7D17EB9" w14:textId="77777777" w:rsidR="00255855" w:rsidRPr="00DD702A" w:rsidRDefault="00255855">
            <w:pPr>
              <w:pStyle w:val="Standard"/>
              <w:rPr>
                <w:rFonts w:asciiTheme="minorHAnsi" w:hAnsiTheme="minorHAnsi" w:cstheme="minorHAnsi"/>
                <w:szCs w:val="20"/>
              </w:rPr>
            </w:pPr>
          </w:p>
        </w:tc>
      </w:tr>
      <w:tr w:rsidR="00255855" w:rsidRPr="00DD702A" w14:paraId="55A3AC9E"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D6DBB0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ADAE14" w14:textId="77777777" w:rsidR="00255855" w:rsidRPr="00DD702A" w:rsidRDefault="006B34BB" w:rsidP="006B34BB">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Dostarczanie wyniku badania</w:t>
            </w:r>
            <w:r w:rsidR="00415CC4" w:rsidRPr="00DD702A">
              <w:rPr>
                <w:rFonts w:asciiTheme="minorHAnsi" w:hAnsiTheme="minorHAnsi" w:cstheme="minorHAnsi"/>
                <w:sz w:val="20"/>
                <w:szCs w:val="20"/>
              </w:rPr>
              <w:t xml:space="preserve"> </w:t>
            </w:r>
            <w:r w:rsidRPr="00DD702A">
              <w:rPr>
                <w:rFonts w:asciiTheme="minorHAnsi" w:hAnsiTheme="minorHAnsi" w:cstheme="minorHAnsi"/>
                <w:sz w:val="20"/>
                <w:szCs w:val="20"/>
              </w:rPr>
              <w:t>w trybie pilnym i normalnym – zgodnie z zał. nr 2 a do Regulaminu</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2FBEC43" w14:textId="77777777" w:rsidR="00255855" w:rsidRPr="00DD702A" w:rsidRDefault="00255855">
            <w:pPr>
              <w:pStyle w:val="Standard"/>
              <w:rPr>
                <w:rFonts w:asciiTheme="minorHAnsi" w:hAnsiTheme="minorHAnsi" w:cstheme="minorHAnsi"/>
                <w:szCs w:val="20"/>
              </w:rPr>
            </w:pPr>
          </w:p>
        </w:tc>
      </w:tr>
      <w:tr w:rsidR="00255855" w:rsidRPr="00DD702A" w14:paraId="527EE25B"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32200EB"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A89F0D7" w14:textId="77777777" w:rsidR="00255855" w:rsidRPr="00DD702A" w:rsidRDefault="006B34BB">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Dostarczanie wyniku badania</w:t>
            </w:r>
            <w:r w:rsidR="00415CC4" w:rsidRPr="00DD702A">
              <w:rPr>
                <w:rFonts w:asciiTheme="minorHAnsi" w:eastAsia="Times New Roman" w:hAnsiTheme="minorHAnsi" w:cstheme="minorHAnsi"/>
                <w:sz w:val="20"/>
                <w:szCs w:val="20"/>
              </w:rPr>
              <w:t xml:space="preserve"> do godz. 13 w dniu ich wykonania</w:t>
            </w:r>
          </w:p>
          <w:p w14:paraId="28E94E29" w14:textId="77777777" w:rsidR="00255855" w:rsidRPr="00DD702A" w:rsidRDefault="00415CC4" w:rsidP="00EE01F7">
            <w:pPr>
              <w:pStyle w:val="Teksttreci9"/>
              <w:spacing w:before="0" w:after="0" w:line="226" w:lineRule="exact"/>
              <w:ind w:left="120"/>
              <w:jc w:val="left"/>
              <w:rPr>
                <w:rFonts w:asciiTheme="minorHAnsi" w:eastAsia="Times New Roman" w:hAnsiTheme="minorHAnsi" w:cstheme="minorHAnsi"/>
                <w:sz w:val="20"/>
                <w:szCs w:val="20"/>
              </w:rPr>
            </w:pPr>
            <w:r w:rsidRPr="00DD702A">
              <w:rPr>
                <w:rFonts w:asciiTheme="minorHAnsi" w:eastAsia="Times New Roman" w:hAnsiTheme="minorHAnsi" w:cstheme="minorHAnsi"/>
                <w:sz w:val="20"/>
                <w:szCs w:val="20"/>
              </w:rPr>
              <w:t xml:space="preserve">(dot. badań profilaktycznych </w:t>
            </w:r>
            <w:r w:rsidR="00EE01F7" w:rsidRPr="00DD702A">
              <w:rPr>
                <w:rFonts w:asciiTheme="minorHAnsi" w:eastAsia="Times New Roman" w:hAnsiTheme="minorHAnsi" w:cstheme="minorHAnsi"/>
                <w:sz w:val="20"/>
                <w:szCs w:val="20"/>
              </w:rPr>
              <w:t>oraz na rzecz R</w:t>
            </w:r>
            <w:r w:rsidR="006B34BB" w:rsidRPr="00DD702A">
              <w:rPr>
                <w:rFonts w:asciiTheme="minorHAnsi" w:eastAsia="Times New Roman" w:hAnsiTheme="minorHAnsi" w:cstheme="minorHAnsi"/>
                <w:sz w:val="20"/>
                <w:szCs w:val="20"/>
              </w:rPr>
              <w:t xml:space="preserve">ejonowej </w:t>
            </w:r>
            <w:r w:rsidR="00EE01F7" w:rsidRPr="00DD702A">
              <w:rPr>
                <w:rFonts w:asciiTheme="minorHAnsi" w:eastAsia="Times New Roman" w:hAnsiTheme="minorHAnsi" w:cstheme="minorHAnsi"/>
                <w:sz w:val="20"/>
                <w:szCs w:val="20"/>
              </w:rPr>
              <w:t>K</w:t>
            </w:r>
            <w:r w:rsidR="006B34BB" w:rsidRPr="00DD702A">
              <w:rPr>
                <w:rFonts w:asciiTheme="minorHAnsi" w:eastAsia="Times New Roman" w:hAnsiTheme="minorHAnsi" w:cstheme="minorHAnsi"/>
                <w:sz w:val="20"/>
                <w:szCs w:val="20"/>
              </w:rPr>
              <w:t xml:space="preserve">omisji </w:t>
            </w:r>
            <w:r w:rsidR="00EE01F7" w:rsidRPr="00DD702A">
              <w:rPr>
                <w:rFonts w:asciiTheme="minorHAnsi" w:eastAsia="Times New Roman" w:hAnsiTheme="minorHAnsi" w:cstheme="minorHAnsi"/>
                <w:sz w:val="20"/>
                <w:szCs w:val="20"/>
              </w:rPr>
              <w:t>L</w:t>
            </w:r>
            <w:r w:rsidR="006B34BB" w:rsidRPr="00DD702A">
              <w:rPr>
                <w:rFonts w:asciiTheme="minorHAnsi" w:eastAsia="Times New Roman" w:hAnsiTheme="minorHAnsi" w:cstheme="minorHAnsi"/>
                <w:sz w:val="20"/>
                <w:szCs w:val="20"/>
              </w:rPr>
              <w:t xml:space="preserve">ekarskiej MSWiA </w:t>
            </w:r>
            <w:r w:rsidRPr="00DD702A">
              <w:rPr>
                <w:rFonts w:asciiTheme="minorHAnsi" w:eastAsia="Times New Roman"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9685483" w14:textId="77777777" w:rsidR="00255855" w:rsidRPr="00DD702A" w:rsidRDefault="00255855">
            <w:pPr>
              <w:pStyle w:val="Standard"/>
              <w:rPr>
                <w:rFonts w:asciiTheme="minorHAnsi" w:hAnsiTheme="minorHAnsi" w:cstheme="minorHAnsi"/>
                <w:szCs w:val="20"/>
              </w:rPr>
            </w:pPr>
          </w:p>
        </w:tc>
      </w:tr>
      <w:tr w:rsidR="00255855" w:rsidRPr="00DD702A" w14:paraId="7BC1AE54"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8BEA2C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10</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478D2A9" w14:textId="77777777" w:rsidR="00255855" w:rsidRPr="00DD702A" w:rsidRDefault="00415CC4" w:rsidP="0088200F">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Zapewnienie możliwości barwienia preparatów cytologicznych dl</w:t>
            </w:r>
            <w:r w:rsidR="0088200F" w:rsidRPr="00DD702A">
              <w:rPr>
                <w:rFonts w:asciiTheme="minorHAnsi" w:hAnsiTheme="minorHAnsi" w:cstheme="minorHAnsi"/>
                <w:sz w:val="20"/>
                <w:szCs w:val="20"/>
              </w:rPr>
              <w:t>a potrzeb poradni Ginekologiczno</w:t>
            </w:r>
            <w:r w:rsidRPr="00DD702A">
              <w:rPr>
                <w:rFonts w:asciiTheme="minorHAnsi" w:hAnsiTheme="minorHAnsi" w:cstheme="minorHAnsi"/>
                <w:sz w:val="20"/>
                <w:szCs w:val="20"/>
              </w:rPr>
              <w:t>-Położniczej</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A369A13" w14:textId="77777777" w:rsidR="00255855" w:rsidRPr="00DD702A" w:rsidRDefault="00255855">
            <w:pPr>
              <w:pStyle w:val="Standard"/>
              <w:rPr>
                <w:rFonts w:asciiTheme="minorHAnsi" w:hAnsiTheme="minorHAnsi" w:cstheme="minorHAnsi"/>
                <w:szCs w:val="20"/>
              </w:rPr>
            </w:pPr>
          </w:p>
        </w:tc>
      </w:tr>
      <w:tr w:rsidR="00255855" w:rsidRPr="00DD702A" w14:paraId="066CC2D5"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049CE24"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A761E35" w14:textId="77777777" w:rsidR="00255855" w:rsidRPr="00DD702A" w:rsidRDefault="00415CC4" w:rsidP="005744F1">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Wykonanie badania ogólnego płynu mózgowo-rdzeniowego i posie</w:t>
            </w:r>
            <w:r w:rsidR="00EE01F7" w:rsidRPr="00DD702A">
              <w:rPr>
                <w:rFonts w:asciiTheme="minorHAnsi" w:hAnsiTheme="minorHAnsi" w:cstheme="minorHAnsi"/>
                <w:sz w:val="20"/>
                <w:szCs w:val="20"/>
              </w:rPr>
              <w:t>wu płynu</w:t>
            </w:r>
            <w:r w:rsidRPr="00DD702A">
              <w:rPr>
                <w:rFonts w:asciiTheme="minorHAnsi" w:hAnsiTheme="minorHAnsi" w:cstheme="minorHAnsi"/>
                <w:sz w:val="20"/>
                <w:szCs w:val="20"/>
              </w:rPr>
              <w:t xml:space="preserve"> z maksymalnie 1,5ml płynu</w:t>
            </w:r>
            <w:r w:rsidR="005744F1"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71BD01" w14:textId="77777777" w:rsidR="00255855" w:rsidRPr="00DD702A" w:rsidRDefault="00255855">
            <w:pPr>
              <w:pStyle w:val="Standard"/>
              <w:rPr>
                <w:rFonts w:asciiTheme="minorHAnsi" w:hAnsiTheme="minorHAnsi" w:cstheme="minorHAnsi"/>
                <w:szCs w:val="20"/>
              </w:rPr>
            </w:pPr>
          </w:p>
        </w:tc>
      </w:tr>
      <w:tr w:rsidR="00255855" w:rsidRPr="00DD702A" w14:paraId="127E165A" w14:textId="77777777" w:rsidTr="0088200F">
        <w:trPr>
          <w:trHeight w:val="70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57B1556"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DEE414F"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druku zlecenia na badania laboratoryjne w porozumieniu z Udzielającym zamówienie i zabezpieczenie w druki zlecenia Udzielającego zamówienie przez okres obowiązywania umowy</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84C4EF7" w14:textId="77777777" w:rsidR="00255855" w:rsidRPr="00DD702A" w:rsidRDefault="00255855">
            <w:pPr>
              <w:pStyle w:val="Standard"/>
              <w:rPr>
                <w:rFonts w:asciiTheme="minorHAnsi" w:hAnsiTheme="minorHAnsi" w:cstheme="minorHAnsi"/>
                <w:szCs w:val="20"/>
              </w:rPr>
            </w:pPr>
          </w:p>
        </w:tc>
      </w:tr>
      <w:tr w:rsidR="00255855" w:rsidRPr="00DD702A" w14:paraId="52540CFC" w14:textId="77777777" w:rsidTr="0088200F">
        <w:trPr>
          <w:trHeight w:val="47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A2C2C2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13</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BA68326"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Przygotowanie przez Przyjmującego zamówienie  pisemnej koncepcji świadczenia usług stanowiących przedmiot zamówienia z uwzględnieniem procedur i zasad przygotowania pacjenta do badań, pobierania i transportu materiału do badań, systemu informatycznego</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021E60" w14:textId="77777777" w:rsidR="00255855" w:rsidRPr="00DD702A" w:rsidRDefault="00255855">
            <w:pPr>
              <w:pStyle w:val="Standard"/>
              <w:rPr>
                <w:rFonts w:asciiTheme="minorHAnsi" w:hAnsiTheme="minorHAnsi" w:cstheme="minorHAnsi"/>
                <w:szCs w:val="20"/>
              </w:rPr>
            </w:pPr>
          </w:p>
        </w:tc>
      </w:tr>
      <w:tr w:rsidR="00255855" w:rsidRPr="00DD702A" w14:paraId="092B2DF7" w14:textId="77777777" w:rsidTr="0088200F">
        <w:trPr>
          <w:trHeight w:val="68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D82FDA7"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49F544" w14:textId="77777777" w:rsidR="00255855" w:rsidRPr="00DD702A" w:rsidRDefault="00415CC4" w:rsidP="005535FC">
            <w:pPr>
              <w:pStyle w:val="Teksttreci9"/>
              <w:spacing w:before="0" w:after="0" w:line="226" w:lineRule="exact"/>
              <w:ind w:left="120"/>
              <w:jc w:val="left"/>
              <w:rPr>
                <w:rFonts w:asciiTheme="minorHAnsi" w:hAnsiTheme="minorHAnsi" w:cstheme="minorHAnsi"/>
                <w:sz w:val="20"/>
                <w:szCs w:val="20"/>
              </w:rPr>
            </w:pPr>
            <w:r w:rsidRPr="00DD702A">
              <w:rPr>
                <w:rFonts w:asciiTheme="minorHAnsi" w:hAnsiTheme="minorHAnsi" w:cstheme="minorHAnsi"/>
                <w:sz w:val="20"/>
                <w:szCs w:val="20"/>
              </w:rPr>
              <w:t>Zaopatrzenie Udzielającego zamówienie  w potrzebne materiały do pobierania materiału biologicznego przeznaczonego do badań laboratoryjnych</w:t>
            </w:r>
            <w:r w:rsidR="005535FC" w:rsidRPr="00DD702A">
              <w:rPr>
                <w:rFonts w:asciiTheme="minorHAnsi" w:hAnsiTheme="minorHAnsi" w:cstheme="minorHAnsi"/>
                <w:sz w:val="20"/>
                <w:szCs w:val="20"/>
              </w:rPr>
              <w:t xml:space="preserve"> i mikrobiologicznych </w:t>
            </w:r>
            <w:r w:rsidRPr="00DD702A">
              <w:rPr>
                <w:rFonts w:asciiTheme="minorHAnsi" w:hAnsiTheme="minorHAnsi" w:cstheme="minorHAnsi"/>
                <w:sz w:val="20"/>
                <w:szCs w:val="20"/>
              </w:rPr>
              <w:t>tj. systemy próżniowe</w:t>
            </w:r>
            <w:r w:rsidR="004768B3">
              <w:rPr>
                <w:rFonts w:asciiTheme="minorHAnsi" w:hAnsiTheme="minorHAnsi" w:cstheme="minorHAnsi"/>
                <w:sz w:val="20"/>
                <w:szCs w:val="20"/>
              </w:rPr>
              <w:t xml:space="preserve">, jałowe pojemniki, </w:t>
            </w:r>
            <w:proofErr w:type="spellStart"/>
            <w:r w:rsidR="004768B3">
              <w:rPr>
                <w:rFonts w:asciiTheme="minorHAnsi" w:hAnsiTheme="minorHAnsi" w:cstheme="minorHAnsi"/>
                <w:sz w:val="20"/>
                <w:szCs w:val="20"/>
              </w:rPr>
              <w:t>wymazówki</w:t>
            </w:r>
            <w:proofErr w:type="spellEnd"/>
            <w:r w:rsidRPr="00DD702A">
              <w:rPr>
                <w:rFonts w:asciiTheme="minorHAnsi" w:hAnsiTheme="minorHAnsi" w:cstheme="minorHAnsi"/>
                <w:sz w:val="20"/>
                <w:szCs w:val="20"/>
              </w:rPr>
              <w:t xml:space="preserve"> i podłoża transportowe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1530673" w14:textId="77777777" w:rsidR="00255855" w:rsidRPr="00DD702A" w:rsidRDefault="00255855">
            <w:pPr>
              <w:pStyle w:val="Standard"/>
              <w:rPr>
                <w:rFonts w:asciiTheme="minorHAnsi" w:hAnsiTheme="minorHAnsi" w:cstheme="minorHAnsi"/>
                <w:szCs w:val="20"/>
              </w:rPr>
            </w:pPr>
          </w:p>
        </w:tc>
      </w:tr>
      <w:tr w:rsidR="00255855" w:rsidRPr="00DD702A" w14:paraId="1C07F30E"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88F1B72"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15</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51CBF88" w14:textId="7772CE4A" w:rsidR="00255855" w:rsidRPr="00DD702A" w:rsidRDefault="00415CC4" w:rsidP="004768B3">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w:t>
            </w:r>
            <w:r w:rsidR="006B34BB" w:rsidRPr="00DD702A">
              <w:rPr>
                <w:rFonts w:asciiTheme="minorHAnsi" w:hAnsiTheme="minorHAnsi" w:cstheme="minorHAnsi"/>
                <w:sz w:val="20"/>
                <w:szCs w:val="20"/>
              </w:rPr>
              <w:t>tępność do</w:t>
            </w:r>
            <w:r w:rsidR="005535FC" w:rsidRPr="00DD702A">
              <w:rPr>
                <w:rFonts w:asciiTheme="minorHAnsi" w:hAnsiTheme="minorHAnsi" w:cstheme="minorHAnsi"/>
                <w:sz w:val="20"/>
                <w:szCs w:val="20"/>
              </w:rPr>
              <w:t xml:space="preserve"> badań z zakresu </w:t>
            </w:r>
            <w:r w:rsidR="006B34BB" w:rsidRPr="00DD702A">
              <w:rPr>
                <w:rFonts w:asciiTheme="minorHAnsi" w:hAnsiTheme="minorHAnsi" w:cstheme="minorHAnsi"/>
                <w:sz w:val="20"/>
                <w:szCs w:val="20"/>
              </w:rPr>
              <w:t xml:space="preserve"> mikrobiologii przez 7</w:t>
            </w:r>
            <w:r w:rsidRPr="00DD702A">
              <w:rPr>
                <w:rFonts w:asciiTheme="minorHAnsi" w:hAnsiTheme="minorHAnsi" w:cstheme="minorHAnsi"/>
                <w:sz w:val="20"/>
                <w:szCs w:val="20"/>
              </w:rPr>
              <w:t xml:space="preserve"> dni w tygodniu</w:t>
            </w:r>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t>
            </w:r>
            <w:r w:rsidR="005535FC" w:rsidRPr="00DD702A">
              <w:rPr>
                <w:rFonts w:asciiTheme="minorHAnsi" w:hAnsiTheme="minorHAnsi" w:cstheme="minorHAnsi"/>
                <w:sz w:val="20"/>
                <w:szCs w:val="20"/>
              </w:rPr>
              <w:t xml:space="preserve">w tym </w:t>
            </w:r>
            <w:r w:rsidRPr="00DD702A">
              <w:rPr>
                <w:rFonts w:asciiTheme="minorHAnsi" w:hAnsiTheme="minorHAnsi" w:cstheme="minorHAnsi"/>
                <w:sz w:val="20"/>
                <w:szCs w:val="20"/>
              </w:rPr>
              <w:t xml:space="preserve"> możliwość uzyskania telefonicznej informacji o </w:t>
            </w:r>
            <w:r w:rsidR="004768B3">
              <w:rPr>
                <w:rFonts w:asciiTheme="minorHAnsi" w:hAnsiTheme="minorHAnsi" w:cstheme="minorHAnsi"/>
                <w:sz w:val="20"/>
                <w:szCs w:val="20"/>
              </w:rPr>
              <w:t>dodatnich wynikach badania</w:t>
            </w:r>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AEC7316" w14:textId="77777777" w:rsidR="00255855" w:rsidRPr="00DD702A" w:rsidRDefault="00255855">
            <w:pPr>
              <w:pStyle w:val="Standard"/>
              <w:rPr>
                <w:rFonts w:asciiTheme="minorHAnsi" w:hAnsiTheme="minorHAnsi" w:cstheme="minorHAnsi"/>
                <w:szCs w:val="20"/>
              </w:rPr>
            </w:pPr>
          </w:p>
        </w:tc>
      </w:tr>
      <w:tr w:rsidR="00255855" w:rsidRPr="00DD702A" w14:paraId="4605EF9A"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98C536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17</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76985DF"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Mikrometody dla badań krwi noworodków dla następujących parametrów : gazometria, mleczany, kreatynina, BUN, wszystkie parametry krzepnięcia, THS, FT3, FT4</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641667E" w14:textId="77777777" w:rsidR="00255855" w:rsidRPr="00DD702A" w:rsidRDefault="00255855">
            <w:pPr>
              <w:pStyle w:val="Standard"/>
              <w:rPr>
                <w:rFonts w:asciiTheme="minorHAnsi" w:hAnsiTheme="minorHAnsi" w:cstheme="minorHAnsi"/>
                <w:szCs w:val="20"/>
              </w:rPr>
            </w:pPr>
          </w:p>
        </w:tc>
      </w:tr>
      <w:tr w:rsidR="00255855" w:rsidRPr="00DD702A" w14:paraId="0074FB2E" w14:textId="77777777" w:rsidTr="0088200F">
        <w:trPr>
          <w:trHeight w:val="63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CC5BC49"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18</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8D53873"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Laboratorium diagnostyki laboratoryjnej Przyjmującego zamówienie zlokalizowane w siedzibie Udzielającego zamówienie</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6E37E67" w14:textId="77777777" w:rsidR="00255855" w:rsidRPr="00DD702A" w:rsidRDefault="00255855">
            <w:pPr>
              <w:pStyle w:val="Standard"/>
              <w:rPr>
                <w:rFonts w:asciiTheme="minorHAnsi" w:hAnsiTheme="minorHAnsi" w:cstheme="minorHAnsi"/>
                <w:szCs w:val="20"/>
              </w:rPr>
            </w:pPr>
          </w:p>
        </w:tc>
      </w:tr>
      <w:tr w:rsidR="00255855" w:rsidRPr="00DD702A" w14:paraId="63A116CD" w14:textId="77777777" w:rsidTr="0088200F">
        <w:trPr>
          <w:trHeight w:val="75"/>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2D4CB4F"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19</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88866FF" w14:textId="0826DC67" w:rsidR="00255855" w:rsidRPr="00DD702A" w:rsidRDefault="00415CC4" w:rsidP="00D96195">
            <w:pPr>
              <w:pStyle w:val="Teksttreci9"/>
              <w:tabs>
                <w:tab w:val="left" w:pos="355"/>
              </w:tabs>
              <w:spacing w:before="0" w:after="0"/>
              <w:ind w:left="120"/>
              <w:jc w:val="left"/>
              <w:rPr>
                <w:rFonts w:asciiTheme="minorHAnsi" w:hAnsiTheme="minorHAnsi" w:cstheme="minorHAnsi"/>
                <w:color w:val="FF0000"/>
                <w:sz w:val="20"/>
                <w:szCs w:val="20"/>
              </w:rPr>
            </w:pPr>
            <w:r w:rsidRPr="00DD702A">
              <w:rPr>
                <w:rFonts w:asciiTheme="minorHAnsi" w:hAnsiTheme="minorHAnsi" w:cstheme="minorHAnsi"/>
                <w:sz w:val="20"/>
                <w:szCs w:val="20"/>
              </w:rPr>
              <w:t xml:space="preserve">Telefoniczne konsultacje </w:t>
            </w:r>
            <w:r w:rsidR="00D96195">
              <w:rPr>
                <w:rFonts w:asciiTheme="minorHAnsi" w:hAnsiTheme="minorHAnsi" w:cstheme="minorHAnsi"/>
                <w:sz w:val="20"/>
                <w:szCs w:val="20"/>
              </w:rPr>
              <w:t xml:space="preserve">specjalisty </w:t>
            </w:r>
            <w:r w:rsidRPr="00DD702A">
              <w:rPr>
                <w:rFonts w:asciiTheme="minorHAnsi" w:hAnsiTheme="minorHAnsi" w:cstheme="minorHAnsi"/>
                <w:sz w:val="20"/>
                <w:szCs w:val="20"/>
              </w:rPr>
              <w:t>mikrobiolog</w:t>
            </w:r>
            <w:r w:rsidR="00D96195">
              <w:rPr>
                <w:rFonts w:asciiTheme="minorHAnsi" w:hAnsiTheme="minorHAnsi" w:cstheme="minorHAnsi"/>
                <w:sz w:val="20"/>
                <w:szCs w:val="20"/>
              </w:rPr>
              <w:t xml:space="preserve">ii lekarskiej lub mikrobiologii medycznej </w:t>
            </w:r>
            <w:r w:rsidRPr="00DD702A">
              <w:rPr>
                <w:rFonts w:asciiTheme="minorHAnsi" w:hAnsiTheme="minorHAnsi" w:cstheme="minorHAnsi"/>
                <w:sz w:val="20"/>
                <w:szCs w:val="20"/>
              </w:rPr>
              <w:t>klinicznego w zakresie stosowania antybiotyków</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3E42D0E" w14:textId="77777777" w:rsidR="00255855" w:rsidRPr="00DD702A" w:rsidRDefault="00255855">
            <w:pPr>
              <w:pStyle w:val="Standard"/>
              <w:rPr>
                <w:rFonts w:asciiTheme="minorHAnsi" w:hAnsiTheme="minorHAnsi" w:cstheme="minorHAnsi"/>
                <w:color w:val="FF0000"/>
                <w:szCs w:val="20"/>
              </w:rPr>
            </w:pPr>
          </w:p>
        </w:tc>
      </w:tr>
      <w:tr w:rsidR="00255855" w:rsidRPr="00DD702A" w14:paraId="2D3B2D92" w14:textId="77777777" w:rsidTr="0088200F">
        <w:trPr>
          <w:trHeight w:val="141"/>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5F49076"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21</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256DE7B" w14:textId="77777777"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Dostarczanie napromieniowanych preparatów krwi dla noworodków (</w:t>
            </w:r>
            <w:proofErr w:type="spellStart"/>
            <w:r w:rsidRPr="00DD702A">
              <w:rPr>
                <w:rFonts w:asciiTheme="minorHAnsi" w:hAnsiTheme="minorHAnsi" w:cstheme="minorHAnsi"/>
                <w:sz w:val="20"/>
                <w:szCs w:val="20"/>
              </w:rPr>
              <w:t>NuKKCz</w:t>
            </w:r>
            <w:proofErr w:type="spellEnd"/>
            <w:r w:rsidRPr="00DD702A">
              <w:rPr>
                <w:rFonts w:asciiTheme="minorHAnsi" w:hAnsiTheme="minorHAnsi" w:cstheme="minorHAnsi"/>
                <w:sz w:val="20"/>
                <w:szCs w:val="20"/>
              </w:rPr>
              <w:t>)</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9A1BF77" w14:textId="77777777" w:rsidR="00255855" w:rsidRPr="00DD702A" w:rsidRDefault="00255855">
            <w:pPr>
              <w:pStyle w:val="Standard"/>
              <w:rPr>
                <w:rFonts w:asciiTheme="minorHAnsi" w:hAnsiTheme="minorHAnsi" w:cstheme="minorHAnsi"/>
                <w:szCs w:val="20"/>
              </w:rPr>
            </w:pPr>
          </w:p>
        </w:tc>
      </w:tr>
      <w:tr w:rsidR="00255855" w:rsidRPr="00DD702A" w14:paraId="422C3C10" w14:textId="77777777" w:rsidTr="0088200F">
        <w:trPr>
          <w:trHeight w:val="128"/>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25015C0"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22</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55F4D2D" w14:textId="7F81BDA6" w:rsidR="00255855" w:rsidRPr="00DD702A" w:rsidRDefault="00415CC4">
            <w:pPr>
              <w:pStyle w:val="Teksttreci9"/>
              <w:tabs>
                <w:tab w:val="left" w:pos="355"/>
              </w:tabs>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Brak opłaty za badanie w przypadku skrzepu</w:t>
            </w:r>
            <w:r w:rsidR="0060167A">
              <w:rPr>
                <w:rFonts w:asciiTheme="minorHAnsi" w:hAnsiTheme="minorHAnsi" w:cstheme="minorHAnsi"/>
                <w:sz w:val="20"/>
                <w:szCs w:val="20"/>
              </w:rPr>
              <w:t xml:space="preserve"> lub hemolizy</w:t>
            </w:r>
            <w:r w:rsidRPr="00DD702A">
              <w:rPr>
                <w:rFonts w:asciiTheme="minorHAnsi" w:hAnsiTheme="minorHAnsi" w:cstheme="minorHAnsi"/>
                <w:sz w:val="20"/>
                <w:szCs w:val="20"/>
              </w:rPr>
              <w:t xml:space="preserve"> w próbce krwi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4209CCE" w14:textId="77777777" w:rsidR="00255855" w:rsidRPr="00DD702A" w:rsidRDefault="00255855">
            <w:pPr>
              <w:pStyle w:val="Standard"/>
              <w:rPr>
                <w:rFonts w:asciiTheme="minorHAnsi" w:hAnsiTheme="minorHAnsi" w:cstheme="minorHAnsi"/>
                <w:szCs w:val="20"/>
              </w:rPr>
            </w:pPr>
          </w:p>
        </w:tc>
      </w:tr>
      <w:tr w:rsidR="00255855" w:rsidRPr="00DD702A" w14:paraId="1EAC20F1"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3609189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24</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60220F8"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Przyjmujący zamówienie  przedstawi wymagane certyfikaty potwierdzające jakość wykonywanych usług</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B78D14" w14:textId="77777777" w:rsidR="00255855" w:rsidRPr="00DD702A" w:rsidRDefault="00255855">
            <w:pPr>
              <w:pStyle w:val="Standard"/>
              <w:rPr>
                <w:rFonts w:asciiTheme="minorHAnsi" w:hAnsiTheme="minorHAnsi" w:cstheme="minorHAnsi"/>
                <w:szCs w:val="20"/>
              </w:rPr>
            </w:pPr>
          </w:p>
        </w:tc>
      </w:tr>
      <w:tr w:rsidR="00255855" w:rsidRPr="00DD702A" w14:paraId="5F5E86CD" w14:textId="77777777" w:rsidTr="0088200F">
        <w:trPr>
          <w:trHeight w:val="510"/>
        </w:trPr>
        <w:tc>
          <w:tcPr>
            <w:tcW w:w="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C788DE0"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26</w:t>
            </w:r>
          </w:p>
        </w:tc>
        <w:tc>
          <w:tcPr>
            <w:tcW w:w="75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7E7996D" w14:textId="77777777" w:rsidR="00255855" w:rsidRPr="00DD702A" w:rsidRDefault="00415CC4">
            <w:pPr>
              <w:pStyle w:val="Teksttreci9"/>
              <w:spacing w:before="0" w:after="0"/>
              <w:ind w:left="120"/>
              <w:jc w:val="left"/>
              <w:rPr>
                <w:rFonts w:asciiTheme="minorHAnsi" w:hAnsiTheme="minorHAnsi" w:cstheme="minorHAnsi"/>
                <w:sz w:val="20"/>
                <w:szCs w:val="20"/>
              </w:rPr>
            </w:pPr>
            <w:r w:rsidRPr="00DD702A">
              <w:rPr>
                <w:rFonts w:asciiTheme="minorHAnsi" w:hAnsiTheme="minorHAnsi" w:cstheme="minorHAnsi"/>
                <w:sz w:val="20"/>
                <w:szCs w:val="20"/>
              </w:rPr>
              <w:t>Dysponowanie potencjałem kadrowym i sprzętowym zgodnie z obowiązującymi przepisami i standardami</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AF5B647" w14:textId="77777777" w:rsidR="00255855" w:rsidRPr="00DD702A" w:rsidRDefault="00255855">
            <w:pPr>
              <w:pStyle w:val="Standard"/>
              <w:rPr>
                <w:rFonts w:asciiTheme="minorHAnsi" w:hAnsiTheme="minorHAnsi" w:cstheme="minorHAnsi"/>
                <w:szCs w:val="20"/>
              </w:rPr>
            </w:pPr>
          </w:p>
        </w:tc>
      </w:tr>
      <w:tr w:rsidR="00255855" w:rsidRPr="00DD702A" w14:paraId="4FC5AB60"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8664B7A"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27</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76A5B78" w14:textId="77777777"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Wykonanie</w:t>
            </w:r>
            <w:r w:rsidR="004768B3">
              <w:rPr>
                <w:rFonts w:asciiTheme="minorHAnsi" w:hAnsiTheme="minorHAnsi" w:cstheme="minorHAnsi"/>
                <w:sz w:val="20"/>
                <w:szCs w:val="20"/>
              </w:rPr>
              <w:t xml:space="preserve"> badania</w:t>
            </w:r>
            <w:r w:rsidRPr="00DD702A">
              <w:rPr>
                <w:rFonts w:asciiTheme="minorHAnsi" w:hAnsiTheme="minorHAnsi" w:cstheme="minorHAnsi"/>
                <w:sz w:val="20"/>
                <w:szCs w:val="20"/>
              </w:rPr>
              <w:t xml:space="preserve"> i wydanie </w:t>
            </w:r>
            <w:proofErr w:type="spellStart"/>
            <w:r w:rsidRPr="00DD702A">
              <w:rPr>
                <w:rFonts w:asciiTheme="minorHAnsi" w:hAnsiTheme="minorHAnsi" w:cstheme="minorHAnsi"/>
                <w:sz w:val="20"/>
                <w:szCs w:val="20"/>
              </w:rPr>
              <w:t>tzw</w:t>
            </w:r>
            <w:proofErr w:type="spellEnd"/>
            <w:r w:rsidR="005535FC" w:rsidRPr="00DD702A">
              <w:rPr>
                <w:rFonts w:asciiTheme="minorHAnsi" w:hAnsiTheme="minorHAnsi" w:cstheme="minorHAnsi"/>
                <w:sz w:val="20"/>
                <w:szCs w:val="20"/>
              </w:rPr>
              <w:t xml:space="preserve"> </w:t>
            </w:r>
            <w:r w:rsidRPr="00DD702A">
              <w:rPr>
                <w:rFonts w:asciiTheme="minorHAnsi" w:hAnsiTheme="minorHAnsi" w:cstheme="minorHAnsi"/>
                <w:sz w:val="20"/>
                <w:szCs w:val="20"/>
              </w:rPr>
              <w:t xml:space="preserve"> wiarygodnego wyniku  grupy  krwi w  układzie ABO i  </w:t>
            </w:r>
            <w:proofErr w:type="spellStart"/>
            <w:r w:rsidRPr="00DD702A">
              <w:rPr>
                <w:rFonts w:asciiTheme="minorHAnsi" w:hAnsiTheme="minorHAnsi" w:cstheme="minorHAnsi"/>
                <w:sz w:val="20"/>
                <w:szCs w:val="20"/>
              </w:rPr>
              <w:t>RhD</w:t>
            </w:r>
            <w:proofErr w:type="spellEnd"/>
            <w:r w:rsidRPr="00DD702A">
              <w:rPr>
                <w:rFonts w:asciiTheme="minorHAnsi" w:hAnsiTheme="minorHAnsi" w:cstheme="minorHAnsi"/>
                <w:sz w:val="20"/>
                <w:szCs w:val="20"/>
              </w:rPr>
              <w:t xml:space="preserve"> oraz przeglądowego badania na  obecność przeciwciał odpornościowych w  trybie  PILNYM  w  ciągu maksymalnie 60  minut</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643BD65" w14:textId="77777777" w:rsidR="00255855" w:rsidRPr="00DD702A" w:rsidRDefault="00255855">
            <w:pPr>
              <w:pStyle w:val="Standard"/>
              <w:rPr>
                <w:rFonts w:asciiTheme="minorHAnsi" w:hAnsiTheme="minorHAnsi" w:cstheme="minorHAnsi"/>
                <w:szCs w:val="20"/>
              </w:rPr>
            </w:pPr>
          </w:p>
        </w:tc>
      </w:tr>
      <w:tr w:rsidR="00255855" w:rsidRPr="00DD702A" w14:paraId="004EA963"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D4C59FD"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28</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5253021" w14:textId="77777777" w:rsidR="00255855" w:rsidRPr="00DD702A" w:rsidRDefault="00415CC4" w:rsidP="00A060F9">
            <w:pPr>
              <w:pStyle w:val="Standard"/>
              <w:shd w:val="clear" w:color="auto" w:fill="FFFFFF"/>
              <w:ind w:left="66" w:right="11" w:hanging="705"/>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             Wykonanie </w:t>
            </w:r>
            <w:r w:rsidR="004768B3">
              <w:rPr>
                <w:rFonts w:asciiTheme="minorHAnsi" w:eastAsia="TimesNewRomanPSMT" w:hAnsiTheme="minorHAnsi" w:cstheme="minorHAnsi"/>
                <w:szCs w:val="20"/>
              </w:rPr>
              <w:t xml:space="preserve">badania </w:t>
            </w:r>
            <w:r w:rsidRPr="00DD702A">
              <w:rPr>
                <w:rFonts w:asciiTheme="minorHAnsi" w:eastAsia="TimesNewRomanPSMT" w:hAnsiTheme="minorHAnsi" w:cstheme="minorHAnsi"/>
                <w:szCs w:val="20"/>
              </w:rPr>
              <w:t xml:space="preserve">i wydanie </w:t>
            </w:r>
            <w:proofErr w:type="spellStart"/>
            <w:r w:rsidRPr="00DD702A">
              <w:rPr>
                <w:rFonts w:asciiTheme="minorHAnsi" w:eastAsia="TimesNewRomanPSMT" w:hAnsiTheme="minorHAnsi" w:cstheme="minorHAnsi"/>
                <w:szCs w:val="20"/>
              </w:rPr>
              <w:t>tzw</w:t>
            </w:r>
            <w:proofErr w:type="spellEnd"/>
            <w:r w:rsidRPr="00DD702A">
              <w:rPr>
                <w:rFonts w:asciiTheme="minorHAnsi" w:eastAsia="TimesNewRomanPSMT" w:hAnsiTheme="minorHAnsi" w:cstheme="minorHAnsi"/>
                <w:szCs w:val="20"/>
              </w:rPr>
              <w:t xml:space="preserve"> wiarygodnego wyniku  grupy  krwi w układzie  ABO i  </w:t>
            </w:r>
            <w:proofErr w:type="spellStart"/>
            <w:r w:rsidRPr="00DD702A">
              <w:rPr>
                <w:rFonts w:asciiTheme="minorHAnsi" w:eastAsia="TimesNewRomanPSMT" w:hAnsiTheme="minorHAnsi" w:cstheme="minorHAnsi"/>
                <w:szCs w:val="20"/>
              </w:rPr>
              <w:t>RhD</w:t>
            </w:r>
            <w:proofErr w:type="spellEnd"/>
            <w:r w:rsidRPr="00DD702A">
              <w:rPr>
                <w:rFonts w:asciiTheme="minorHAnsi" w:eastAsia="TimesNewRomanPSMT" w:hAnsiTheme="minorHAnsi" w:cstheme="minorHAnsi"/>
                <w:szCs w:val="20"/>
              </w:rPr>
              <w:t xml:space="preserve"> oraz przeglądowego badania na  obecność przeciwciał odpornościowych w  trybie  NORMALNYM w  ciągu maksymalnie </w:t>
            </w:r>
            <w:r w:rsidR="00A060F9" w:rsidRPr="00DD702A">
              <w:rPr>
                <w:rFonts w:asciiTheme="minorHAnsi" w:eastAsia="TimesNewRomanPSMT" w:hAnsiTheme="minorHAnsi" w:cstheme="minorHAnsi"/>
                <w:szCs w:val="20"/>
              </w:rPr>
              <w:t>2</w:t>
            </w:r>
            <w:r w:rsidRPr="00DD702A">
              <w:rPr>
                <w:rFonts w:asciiTheme="minorHAnsi" w:eastAsia="TimesNewRomanPSMT" w:hAnsiTheme="minorHAnsi" w:cstheme="minorHAnsi"/>
                <w:szCs w:val="20"/>
              </w:rPr>
              <w:t xml:space="preserve"> godzin</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EB42726" w14:textId="77777777" w:rsidR="00255855" w:rsidRPr="00DD702A" w:rsidRDefault="00255855">
            <w:pPr>
              <w:pStyle w:val="Standard"/>
              <w:rPr>
                <w:rFonts w:asciiTheme="minorHAnsi" w:hAnsiTheme="minorHAnsi" w:cstheme="minorHAnsi"/>
                <w:szCs w:val="20"/>
              </w:rPr>
            </w:pPr>
          </w:p>
        </w:tc>
      </w:tr>
      <w:tr w:rsidR="00255855" w:rsidRPr="00DD702A" w14:paraId="1826CD57"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4C4E081"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29</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E58EC7" w14:textId="72FA63DC" w:rsidR="00255855" w:rsidRPr="00DD702A" w:rsidRDefault="00415CC4">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w:t>
            </w:r>
            <w:r w:rsidRPr="00DD702A">
              <w:rPr>
                <w:rFonts w:asciiTheme="minorHAnsi" w:hAnsiTheme="minorHAnsi" w:cstheme="minorHAnsi"/>
                <w:sz w:val="20"/>
                <w:szCs w:val="20"/>
              </w:rPr>
              <w:lastRenderedPageBreak/>
              <w:t>immunohematologicznych  - w  szczególności  próby  zgodności w  trybie  PILNYM  w  ciągu maksymalnie 120 minut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54A34F52" w14:textId="77777777" w:rsidR="00255855" w:rsidRPr="00DD702A" w:rsidRDefault="00255855">
            <w:pPr>
              <w:pStyle w:val="Standard"/>
              <w:rPr>
                <w:rFonts w:asciiTheme="minorHAnsi" w:hAnsiTheme="minorHAnsi" w:cstheme="minorHAnsi"/>
                <w:szCs w:val="20"/>
              </w:rPr>
            </w:pPr>
          </w:p>
        </w:tc>
      </w:tr>
      <w:tr w:rsidR="00255855" w:rsidRPr="00DD702A" w14:paraId="7F1BFD61"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3A04033"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30</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55CBA3D7" w14:textId="77777777" w:rsidR="00255855" w:rsidRPr="00DD702A" w:rsidRDefault="00415CC4" w:rsidP="00A060F9">
            <w:pPr>
              <w:pStyle w:val="Teksttreci9"/>
              <w:spacing w:before="0" w:after="0"/>
              <w:rPr>
                <w:rFonts w:asciiTheme="minorHAnsi" w:hAnsiTheme="minorHAnsi" w:cstheme="minorHAnsi"/>
                <w:sz w:val="20"/>
                <w:szCs w:val="20"/>
              </w:rPr>
            </w:pPr>
            <w:r w:rsidRPr="00DD702A">
              <w:rPr>
                <w:rFonts w:asciiTheme="minorHAnsi" w:hAnsiTheme="minorHAnsi" w:cstheme="minorHAnsi"/>
                <w:sz w:val="20"/>
                <w:szCs w:val="20"/>
              </w:rPr>
              <w:t xml:space="preserve">Wydanie preparatu  krwi lub  jej  składników gotowego do  przetoczenia włącznie z  wykonaniem wiarygodnego wyniku grupy krwi i  niezbędnych  badań  immunohematologicznych  - w  szczególności  próby  zgodności w  trybie  NORMALNYM  w  ciągu maksymalnie </w:t>
            </w:r>
            <w:r w:rsidR="00A060F9" w:rsidRPr="00DD702A">
              <w:rPr>
                <w:rFonts w:asciiTheme="minorHAnsi" w:hAnsiTheme="minorHAnsi" w:cstheme="minorHAnsi"/>
                <w:sz w:val="20"/>
                <w:szCs w:val="20"/>
              </w:rPr>
              <w:t>3</w:t>
            </w:r>
            <w:r w:rsidRPr="00DD702A">
              <w:rPr>
                <w:rFonts w:asciiTheme="minorHAnsi" w:hAnsiTheme="minorHAnsi" w:cstheme="minorHAnsi"/>
                <w:sz w:val="20"/>
                <w:szCs w:val="20"/>
              </w:rPr>
              <w:t xml:space="preserve"> godzin od  czasu  otrzymania  niezbędnych  próbek  krwi i  zleceń</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00595B9B" w14:textId="77777777" w:rsidR="00255855" w:rsidRPr="00DD702A" w:rsidRDefault="00255855">
            <w:pPr>
              <w:pStyle w:val="Standard"/>
              <w:rPr>
                <w:rFonts w:asciiTheme="minorHAnsi" w:hAnsiTheme="minorHAnsi" w:cstheme="minorHAnsi"/>
                <w:szCs w:val="20"/>
              </w:rPr>
            </w:pPr>
          </w:p>
        </w:tc>
      </w:tr>
      <w:tr w:rsidR="00255855" w:rsidRPr="00DD702A" w14:paraId="685B93A0"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6FD47BA8"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31</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4598C934" w14:textId="77777777"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Wydanie preparatu  krwi  do pilnej  transfuzji w  przypadkach  nagłego  stanu  zagrożenia życia w  ciągu maksymalnie 20  minut od  czasu otrzymania niezbędnych  zleceń  i próbek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116B9C65" w14:textId="77777777" w:rsidR="00255855" w:rsidRPr="00DD702A" w:rsidRDefault="00255855">
            <w:pPr>
              <w:pStyle w:val="Standard"/>
              <w:rPr>
                <w:rFonts w:asciiTheme="minorHAnsi" w:hAnsiTheme="minorHAnsi" w:cstheme="minorHAnsi"/>
                <w:szCs w:val="20"/>
              </w:rPr>
            </w:pPr>
          </w:p>
        </w:tc>
      </w:tr>
      <w:tr w:rsidR="00255855" w:rsidRPr="00DD702A" w14:paraId="0FACE5C8" w14:textId="77777777" w:rsidTr="0088200F">
        <w:trPr>
          <w:trHeight w:val="510"/>
        </w:trPr>
        <w:tc>
          <w:tcPr>
            <w:tcW w:w="546"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1C3B3F2A"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32</w:t>
            </w:r>
          </w:p>
        </w:tc>
        <w:tc>
          <w:tcPr>
            <w:tcW w:w="753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F2E029" w14:textId="77777777" w:rsidR="00255855" w:rsidRPr="00DD702A" w:rsidRDefault="00415CC4">
            <w:pPr>
              <w:pStyle w:val="Standard"/>
              <w:shd w:val="clear" w:color="auto" w:fill="FFFFFF"/>
              <w:ind w:left="120"/>
              <w:jc w:val="both"/>
              <w:rPr>
                <w:rFonts w:asciiTheme="minorHAnsi" w:eastAsia="TimesNewRomanPSMT" w:hAnsiTheme="minorHAnsi" w:cstheme="minorHAnsi"/>
                <w:szCs w:val="20"/>
              </w:rPr>
            </w:pPr>
            <w:r w:rsidRPr="00DD702A">
              <w:rPr>
                <w:rFonts w:asciiTheme="minorHAnsi" w:eastAsia="TimesNewRomanPSMT" w:hAnsiTheme="minorHAnsi" w:cstheme="minorHAnsi"/>
                <w:szCs w:val="20"/>
              </w:rPr>
              <w:t xml:space="preserve">Zapewnienie bezpłatnego transportu krwi i jej składników pomiędzy Centrum Krwiodawstwa i Krwiolecznictwa wskazanym przez </w:t>
            </w:r>
            <w:r w:rsidR="005535FC" w:rsidRPr="00DD702A">
              <w:rPr>
                <w:rFonts w:asciiTheme="minorHAnsi" w:eastAsia="TimesNewRomanPSMT" w:hAnsiTheme="minorHAnsi" w:cstheme="minorHAnsi"/>
                <w:szCs w:val="20"/>
              </w:rPr>
              <w:t>Udzielającego</w:t>
            </w:r>
            <w:r w:rsidRPr="00DD702A">
              <w:rPr>
                <w:rFonts w:asciiTheme="minorHAnsi" w:eastAsia="TimesNewRomanPSMT" w:hAnsiTheme="minorHAnsi" w:cstheme="minorHAnsi"/>
                <w:szCs w:val="20"/>
              </w:rPr>
              <w:t xml:space="preserve"> zamówienie a  bankiem krwi</w:t>
            </w:r>
          </w:p>
        </w:tc>
        <w:tc>
          <w:tcPr>
            <w:tcW w:w="1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2B8E5DB0" w14:textId="77777777" w:rsidR="00255855" w:rsidRPr="00DD702A" w:rsidRDefault="00255855">
            <w:pPr>
              <w:pStyle w:val="Standard"/>
              <w:rPr>
                <w:rFonts w:asciiTheme="minorHAnsi" w:hAnsiTheme="minorHAnsi" w:cstheme="minorHAnsi"/>
                <w:szCs w:val="20"/>
              </w:rPr>
            </w:pPr>
          </w:p>
        </w:tc>
      </w:tr>
      <w:tr w:rsidR="00255855" w:rsidRPr="00DD702A" w14:paraId="67F1D01A" w14:textId="77777777" w:rsidTr="00D96195">
        <w:trPr>
          <w:trHeight w:val="510"/>
        </w:trPr>
        <w:tc>
          <w:tcPr>
            <w:tcW w:w="546"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14:paraId="76F7F003" w14:textId="77777777" w:rsidR="00255855" w:rsidRPr="00DD702A" w:rsidRDefault="00415CC4">
            <w:pPr>
              <w:pStyle w:val="Teksttreci9"/>
              <w:spacing w:before="0" w:after="0" w:line="240" w:lineRule="auto"/>
              <w:jc w:val="center"/>
              <w:rPr>
                <w:rFonts w:asciiTheme="minorHAnsi" w:hAnsiTheme="minorHAnsi" w:cstheme="minorHAnsi"/>
                <w:sz w:val="20"/>
                <w:szCs w:val="20"/>
              </w:rPr>
            </w:pPr>
            <w:r w:rsidRPr="00DD702A">
              <w:rPr>
                <w:rFonts w:asciiTheme="minorHAnsi" w:hAnsiTheme="minorHAnsi" w:cstheme="minorHAnsi"/>
                <w:sz w:val="20"/>
                <w:szCs w:val="20"/>
              </w:rPr>
              <w:t>33</w:t>
            </w:r>
          </w:p>
        </w:tc>
        <w:tc>
          <w:tcPr>
            <w:tcW w:w="753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14:paraId="20BF926F" w14:textId="77777777" w:rsidR="00255855" w:rsidRPr="00DD702A" w:rsidRDefault="00415CC4">
            <w:pPr>
              <w:pStyle w:val="Teksttreci9"/>
              <w:spacing w:before="0" w:after="0"/>
              <w:ind w:left="120"/>
              <w:rPr>
                <w:rFonts w:asciiTheme="minorHAnsi" w:hAnsiTheme="minorHAnsi" w:cstheme="minorHAnsi"/>
                <w:sz w:val="20"/>
                <w:szCs w:val="20"/>
              </w:rPr>
            </w:pPr>
            <w:r w:rsidRPr="00DD702A">
              <w:rPr>
                <w:rFonts w:asciiTheme="minorHAnsi" w:hAnsiTheme="minorHAnsi" w:cstheme="minorHAnsi"/>
                <w:sz w:val="20"/>
                <w:szCs w:val="20"/>
              </w:rPr>
              <w:t xml:space="preserve">Utworzenie,  organizacja i  wykonywanie zadań banku  krwi </w:t>
            </w:r>
            <w:r w:rsidRPr="00DD702A">
              <w:rPr>
                <w:rFonts w:asciiTheme="minorHAnsi" w:eastAsia="TimesNewRomanPSMT" w:hAnsiTheme="minorHAnsi" w:cstheme="minorHAnsi"/>
                <w:sz w:val="20"/>
                <w:szCs w:val="20"/>
              </w:rPr>
              <w:t xml:space="preserve"> i pracowni serologii bądź immunologii transfuz</w:t>
            </w:r>
            <w:r w:rsidR="00CF4440">
              <w:rPr>
                <w:rFonts w:asciiTheme="minorHAnsi" w:eastAsia="TimesNewRomanPSMT" w:hAnsiTheme="minorHAnsi" w:cstheme="minorHAnsi"/>
                <w:sz w:val="20"/>
                <w:szCs w:val="20"/>
              </w:rPr>
              <w:t xml:space="preserve">jologicznej w  siedzibie  </w:t>
            </w:r>
            <w:r w:rsidRPr="00DD702A">
              <w:rPr>
                <w:rFonts w:asciiTheme="minorHAnsi" w:eastAsia="TimesNewRomanPSMT" w:hAnsiTheme="minorHAnsi" w:cstheme="minorHAnsi"/>
                <w:sz w:val="20"/>
                <w:szCs w:val="20"/>
              </w:rPr>
              <w:t>Udzielającego Zamówienie</w:t>
            </w:r>
            <w:r w:rsidR="005535FC" w:rsidRPr="00DD702A">
              <w:rPr>
                <w:rFonts w:asciiTheme="minorHAnsi" w:eastAsia="TimesNewRomanPSMT" w:hAnsiTheme="minorHAnsi" w:cstheme="minorHAnsi"/>
                <w:sz w:val="20"/>
                <w:szCs w:val="20"/>
              </w:rPr>
              <w:t xml:space="preserve"> całodobowo – 7 dni w tygodniu </w:t>
            </w:r>
          </w:p>
        </w:tc>
        <w:tc>
          <w:tcPr>
            <w:tcW w:w="1844" w:type="dxa"/>
            <w:tcBorders>
              <w:left w:val="single" w:sz="4" w:space="0" w:color="00000A"/>
              <w:right w:val="single" w:sz="4" w:space="0" w:color="00000A"/>
            </w:tcBorders>
            <w:shd w:val="clear" w:color="auto" w:fill="FFFFFF"/>
            <w:tcMar>
              <w:top w:w="0" w:type="dxa"/>
              <w:left w:w="10" w:type="dxa"/>
              <w:bottom w:w="0" w:type="dxa"/>
              <w:right w:w="10" w:type="dxa"/>
            </w:tcMar>
          </w:tcPr>
          <w:p w14:paraId="7061832A" w14:textId="77777777" w:rsidR="00255855" w:rsidRPr="00DD702A" w:rsidRDefault="00255855">
            <w:pPr>
              <w:pStyle w:val="Standard"/>
              <w:rPr>
                <w:rFonts w:asciiTheme="minorHAnsi" w:hAnsiTheme="minorHAnsi" w:cstheme="minorHAnsi"/>
                <w:szCs w:val="20"/>
              </w:rPr>
            </w:pPr>
          </w:p>
        </w:tc>
      </w:tr>
      <w:tr w:rsidR="0060167A" w:rsidRPr="00DD702A" w14:paraId="3B7C7731" w14:textId="77777777" w:rsidTr="00D96195">
        <w:trPr>
          <w:trHeight w:val="510"/>
        </w:trPr>
        <w:tc>
          <w:tcPr>
            <w:tcW w:w="54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49B37A1E" w14:textId="55E216D6" w:rsidR="0060167A" w:rsidRPr="00DD702A" w:rsidRDefault="00D96195">
            <w:pPr>
              <w:pStyle w:val="Teksttreci9"/>
              <w:spacing w:before="0" w:after="0" w:line="240" w:lineRule="auto"/>
              <w:jc w:val="center"/>
              <w:rPr>
                <w:rFonts w:asciiTheme="minorHAnsi" w:hAnsiTheme="minorHAnsi" w:cstheme="minorHAnsi"/>
                <w:sz w:val="20"/>
                <w:szCs w:val="20"/>
              </w:rPr>
            </w:pPr>
            <w:r>
              <w:rPr>
                <w:rFonts w:asciiTheme="minorHAnsi" w:hAnsiTheme="minorHAnsi" w:cstheme="minorHAnsi"/>
                <w:sz w:val="20"/>
                <w:szCs w:val="20"/>
              </w:rPr>
              <w:t>34</w:t>
            </w:r>
          </w:p>
        </w:tc>
        <w:tc>
          <w:tcPr>
            <w:tcW w:w="753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0560B9EA" w14:textId="30F5757C" w:rsidR="0060167A" w:rsidRPr="00DD702A" w:rsidRDefault="0060167A">
            <w:pPr>
              <w:pStyle w:val="Teksttreci9"/>
              <w:spacing w:before="0" w:after="0"/>
              <w:ind w:left="120"/>
              <w:rPr>
                <w:rFonts w:asciiTheme="minorHAnsi" w:hAnsiTheme="minorHAnsi" w:cstheme="minorHAnsi"/>
                <w:sz w:val="20"/>
                <w:szCs w:val="20"/>
              </w:rPr>
            </w:pPr>
            <w:r>
              <w:rPr>
                <w:rFonts w:asciiTheme="minorHAnsi" w:hAnsiTheme="minorHAnsi" w:cstheme="minorHAnsi"/>
                <w:sz w:val="20"/>
                <w:szCs w:val="20"/>
              </w:rPr>
              <w:t>Zapewnienie możliwości zachowania wybranych szczepów drobnoustrojów do dochodzeń epidemiologicznych i/lub przesłania do właściwych ośrodków referencyjnych</w:t>
            </w:r>
          </w:p>
        </w:tc>
        <w:tc>
          <w:tcPr>
            <w:tcW w:w="1844" w:type="dxa"/>
            <w:tcBorders>
              <w:left w:val="single" w:sz="4" w:space="0" w:color="auto"/>
              <w:bottom w:val="single" w:sz="4" w:space="0" w:color="00000A"/>
              <w:right w:val="single" w:sz="4" w:space="0" w:color="00000A"/>
            </w:tcBorders>
            <w:shd w:val="clear" w:color="auto" w:fill="FFFFFF"/>
            <w:tcMar>
              <w:top w:w="0" w:type="dxa"/>
              <w:left w:w="10" w:type="dxa"/>
              <w:bottom w:w="0" w:type="dxa"/>
              <w:right w:w="10" w:type="dxa"/>
            </w:tcMar>
          </w:tcPr>
          <w:p w14:paraId="6AC8FC1B" w14:textId="77777777" w:rsidR="0060167A" w:rsidRPr="00DD702A" w:rsidRDefault="0060167A">
            <w:pPr>
              <w:pStyle w:val="Standard"/>
              <w:rPr>
                <w:rFonts w:asciiTheme="minorHAnsi" w:hAnsiTheme="minorHAnsi" w:cstheme="minorHAnsi"/>
                <w:szCs w:val="20"/>
              </w:rPr>
            </w:pPr>
          </w:p>
        </w:tc>
      </w:tr>
    </w:tbl>
    <w:p w14:paraId="42C95A60" w14:textId="77777777" w:rsidR="00255855" w:rsidRPr="00DD702A" w:rsidRDefault="00255855">
      <w:pPr>
        <w:pStyle w:val="Textbody"/>
        <w:tabs>
          <w:tab w:val="left" w:pos="426"/>
        </w:tabs>
        <w:rPr>
          <w:rFonts w:asciiTheme="minorHAnsi" w:hAnsiTheme="minorHAnsi" w:cstheme="minorHAnsi"/>
          <w:b w:val="0"/>
          <w:sz w:val="20"/>
        </w:rPr>
      </w:pPr>
    </w:p>
    <w:p w14:paraId="419CE20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b/>
        </w:rPr>
        <w:t>„Uwaga:</w:t>
      </w:r>
      <w:r w:rsidRPr="00DD702A">
        <w:rPr>
          <w:rFonts w:asciiTheme="minorHAnsi" w:hAnsiTheme="minorHAnsi" w:cstheme="minorHAnsi"/>
        </w:rPr>
        <w:t xml:space="preserve"> W rubrykach „Potwierdzenie spełnienia” należy wpisać „TAK”. Wpisanie „NIE” w  którejkolwiek z wierszy spowoduje odrzucenie oferty jako nie spełniającej wymaganych warunków.”</w:t>
      </w:r>
    </w:p>
    <w:p w14:paraId="3A98EA02" w14:textId="77777777" w:rsidR="00255855" w:rsidRPr="00DD702A" w:rsidRDefault="00255855">
      <w:pPr>
        <w:pStyle w:val="Standard"/>
        <w:ind w:right="-993"/>
        <w:jc w:val="both"/>
        <w:rPr>
          <w:rFonts w:asciiTheme="minorHAnsi" w:hAnsiTheme="minorHAnsi" w:cstheme="minorHAnsi"/>
        </w:rPr>
      </w:pPr>
    </w:p>
    <w:p w14:paraId="17562E0A" w14:textId="77777777" w:rsidR="00255855" w:rsidRPr="00DD702A" w:rsidRDefault="00255855">
      <w:pPr>
        <w:pStyle w:val="Standard"/>
        <w:ind w:right="-993"/>
        <w:jc w:val="both"/>
        <w:rPr>
          <w:rFonts w:asciiTheme="minorHAnsi" w:hAnsiTheme="minorHAnsi" w:cstheme="minorHAnsi"/>
        </w:rPr>
      </w:pPr>
    </w:p>
    <w:p w14:paraId="6030EAE8" w14:textId="77777777" w:rsidR="00255855" w:rsidRPr="00DD702A" w:rsidRDefault="00255855">
      <w:pPr>
        <w:pStyle w:val="Standard"/>
        <w:ind w:right="-993"/>
        <w:jc w:val="both"/>
        <w:rPr>
          <w:rFonts w:asciiTheme="minorHAnsi" w:hAnsiTheme="minorHAnsi" w:cstheme="minorHAnsi"/>
        </w:rPr>
      </w:pPr>
    </w:p>
    <w:p w14:paraId="4FB0A5BD" w14:textId="77777777" w:rsidR="00255855" w:rsidRPr="00DD702A" w:rsidRDefault="00255855">
      <w:pPr>
        <w:pStyle w:val="Standard"/>
        <w:ind w:right="-993"/>
        <w:jc w:val="both"/>
        <w:rPr>
          <w:rFonts w:asciiTheme="minorHAnsi" w:hAnsiTheme="minorHAnsi" w:cstheme="minorHAnsi"/>
        </w:rPr>
      </w:pPr>
    </w:p>
    <w:p w14:paraId="46D32D3C" w14:textId="77777777" w:rsidR="00255855" w:rsidRPr="00DD702A" w:rsidRDefault="00255855">
      <w:pPr>
        <w:pStyle w:val="Standard"/>
        <w:rPr>
          <w:rFonts w:asciiTheme="minorHAnsi" w:hAnsiTheme="minorHAnsi" w:cstheme="minorHAnsi"/>
        </w:rPr>
      </w:pPr>
    </w:p>
    <w:p w14:paraId="2E7B2E04"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 xml:space="preserve">Miejscowość ............................dnia..........................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w:t>
      </w:r>
    </w:p>
    <w:p w14:paraId="46A1136A"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14:paraId="2C7299AF" w14:textId="77777777" w:rsidR="00255855" w:rsidRPr="00DD702A" w:rsidRDefault="00415CC4">
      <w:pPr>
        <w:pStyle w:val="Standard"/>
        <w:ind w:left="5400" w:hanging="5400"/>
        <w:jc w:val="right"/>
        <w:rPr>
          <w:rFonts w:asciiTheme="minorHAnsi" w:hAnsiTheme="minorHAnsi" w:cstheme="minorHAnsi"/>
        </w:rPr>
        <w:sectPr w:rsidR="00255855" w:rsidRPr="00DD702A" w:rsidSect="002C1558">
          <w:pgSz w:w="11906" w:h="16838"/>
          <w:pgMar w:top="1417" w:right="1417" w:bottom="1417" w:left="1417" w:header="284" w:footer="709" w:gutter="0"/>
          <w:cols w:space="708"/>
        </w:sectPr>
      </w:pPr>
      <w:r w:rsidRPr="00DD702A">
        <w:rPr>
          <w:rFonts w:asciiTheme="minorHAnsi" w:hAnsiTheme="minorHAnsi" w:cstheme="minorHAnsi"/>
        </w:rPr>
        <w:t>uprawnionej do reprezentowania Oferenta</w:t>
      </w:r>
    </w:p>
    <w:p w14:paraId="437E8FB0" w14:textId="429DAF39"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DC6635">
        <w:rPr>
          <w:rFonts w:asciiTheme="minorHAnsi" w:hAnsiTheme="minorHAnsi" w:cstheme="minorHAnsi"/>
          <w:i/>
          <w:sz w:val="20"/>
        </w:rPr>
        <w:t>5</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4</w:t>
      </w:r>
    </w:p>
    <w:p w14:paraId="695B26DB" w14:textId="77777777" w:rsidR="00255855" w:rsidRPr="00DD702A" w:rsidRDefault="00255855">
      <w:pPr>
        <w:pStyle w:val="Standard"/>
        <w:tabs>
          <w:tab w:val="left" w:pos="5670"/>
        </w:tabs>
        <w:ind w:left="2835" w:hanging="2835"/>
        <w:rPr>
          <w:rFonts w:asciiTheme="minorHAnsi" w:hAnsiTheme="minorHAnsi" w:cstheme="minorHAnsi"/>
          <w:lang w:eastAsia="en-US"/>
        </w:rPr>
      </w:pPr>
    </w:p>
    <w:p w14:paraId="68EE8A2E" w14:textId="77777777" w:rsidR="00255855" w:rsidRPr="00DD702A" w:rsidRDefault="00255855">
      <w:pPr>
        <w:pStyle w:val="Standard"/>
        <w:rPr>
          <w:rFonts w:asciiTheme="minorHAnsi" w:hAnsiTheme="minorHAnsi" w:cstheme="minorHAnsi"/>
        </w:rPr>
      </w:pPr>
    </w:p>
    <w:p w14:paraId="2237F2C2" w14:textId="77777777" w:rsidR="00255855" w:rsidRPr="00DD702A" w:rsidRDefault="00255855">
      <w:pPr>
        <w:pStyle w:val="Standard"/>
        <w:ind w:left="-180"/>
        <w:jc w:val="center"/>
        <w:rPr>
          <w:rFonts w:asciiTheme="minorHAnsi" w:hAnsiTheme="minorHAnsi" w:cstheme="minorHAnsi"/>
        </w:rPr>
      </w:pPr>
    </w:p>
    <w:p w14:paraId="5768D378" w14:textId="77777777" w:rsidR="00255855" w:rsidRPr="00DD702A" w:rsidRDefault="00255855">
      <w:pPr>
        <w:pStyle w:val="Standard"/>
        <w:ind w:left="-180"/>
        <w:jc w:val="center"/>
        <w:rPr>
          <w:rFonts w:asciiTheme="minorHAnsi" w:hAnsiTheme="minorHAnsi" w:cstheme="minorHAnsi"/>
        </w:rPr>
      </w:pPr>
    </w:p>
    <w:p w14:paraId="6B857802" w14:textId="77777777" w:rsidR="00255855" w:rsidRPr="00DD702A" w:rsidRDefault="00255855">
      <w:pPr>
        <w:pStyle w:val="Standard"/>
        <w:rPr>
          <w:rFonts w:asciiTheme="minorHAnsi" w:hAnsiTheme="minorHAnsi" w:cstheme="minorHAnsi"/>
        </w:rPr>
      </w:pPr>
    </w:p>
    <w:p w14:paraId="7A59E7A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OŚWIADCZENIE</w:t>
      </w:r>
    </w:p>
    <w:p w14:paraId="6617CB8D" w14:textId="77777777" w:rsidR="00255855" w:rsidRPr="00DD702A" w:rsidRDefault="00255855">
      <w:pPr>
        <w:pStyle w:val="Standard"/>
        <w:rPr>
          <w:rFonts w:asciiTheme="minorHAnsi" w:hAnsiTheme="minorHAnsi" w:cstheme="minorHAnsi"/>
        </w:rPr>
      </w:pPr>
    </w:p>
    <w:p w14:paraId="39E8C5C0" w14:textId="6623D02F" w:rsidR="00255855" w:rsidRPr="00DD702A" w:rsidRDefault="00415CC4" w:rsidP="005535FC">
      <w:pPr>
        <w:pStyle w:val="Standard"/>
        <w:tabs>
          <w:tab w:val="left" w:pos="567"/>
        </w:tabs>
        <w:jc w:val="both"/>
        <w:rPr>
          <w:rFonts w:asciiTheme="minorHAnsi" w:hAnsiTheme="minorHAnsi" w:cstheme="minorHAnsi"/>
          <w:sz w:val="22"/>
          <w:szCs w:val="22"/>
        </w:rPr>
      </w:pPr>
      <w:r w:rsidRPr="00DD702A">
        <w:rPr>
          <w:rFonts w:asciiTheme="minorHAnsi" w:hAnsiTheme="minorHAnsi" w:cstheme="minorHAnsi"/>
          <w:sz w:val="22"/>
          <w:szCs w:val="22"/>
        </w:rPr>
        <w:t>Świadomy odpowiedzialności karnej za złożenie fałszywego oświadczenia wynikającej z art. 297 § 1 K.k., składając ofertę w postępowaniu konkursowym na udzielenie zamówienia na realizację świadczeń zdrowotnych</w:t>
      </w:r>
      <w:r w:rsidR="005535FC" w:rsidRPr="00DD702A">
        <w:rPr>
          <w:rFonts w:asciiTheme="minorHAnsi" w:hAnsiTheme="minorHAnsi" w:cstheme="minorHAnsi"/>
          <w:sz w:val="22"/>
          <w:szCs w:val="22"/>
        </w:rPr>
        <w:t xml:space="preserve"> w zakresie</w:t>
      </w:r>
      <w:r w:rsidRPr="00DD702A">
        <w:rPr>
          <w:rFonts w:asciiTheme="minorHAnsi" w:hAnsiTheme="minorHAnsi" w:cstheme="minorHAnsi"/>
          <w:sz w:val="22"/>
          <w:szCs w:val="22"/>
        </w:rPr>
        <w:t xml:space="preserve"> </w:t>
      </w:r>
      <w:r w:rsidR="005535FC" w:rsidRPr="00DD702A">
        <w:rPr>
          <w:rFonts w:asciiTheme="minorHAnsi" w:hAnsiTheme="minorHAnsi" w:cstheme="minorHAnsi"/>
          <w:sz w:val="22"/>
          <w:szCs w:val="22"/>
        </w:rPr>
        <w:t>b</w:t>
      </w:r>
      <w:r w:rsidR="00DC6635">
        <w:rPr>
          <w:rFonts w:asciiTheme="minorHAnsi" w:hAnsiTheme="minorHAnsi" w:cstheme="minorHAnsi"/>
          <w:sz w:val="22"/>
          <w:szCs w:val="22"/>
        </w:rPr>
        <w:t>adań diagnostyki laboratoryjnej</w:t>
      </w:r>
      <w:r w:rsidR="005535FC" w:rsidRPr="00DD702A">
        <w:rPr>
          <w:rFonts w:asciiTheme="minorHAnsi" w:hAnsiTheme="minorHAnsi" w:cstheme="minorHAnsi"/>
          <w:sz w:val="22"/>
          <w:szCs w:val="22"/>
        </w:rPr>
        <w:t xml:space="preserve">, </w:t>
      </w:r>
      <w:r w:rsidR="00DC6635">
        <w:rPr>
          <w:rFonts w:asciiTheme="minorHAnsi" w:hAnsiTheme="minorHAnsi" w:cstheme="minorHAnsi"/>
          <w:sz w:val="22"/>
          <w:szCs w:val="22"/>
        </w:rPr>
        <w:t xml:space="preserve">diagnostyki </w:t>
      </w:r>
      <w:r w:rsidR="005535FC" w:rsidRPr="00DD702A">
        <w:rPr>
          <w:rFonts w:asciiTheme="minorHAnsi" w:hAnsiTheme="minorHAnsi" w:cstheme="minorHAnsi"/>
          <w:sz w:val="22"/>
          <w:szCs w:val="22"/>
        </w:rPr>
        <w:t>mikrobiologi</w:t>
      </w:r>
      <w:r w:rsidR="00DC6635">
        <w:rPr>
          <w:rFonts w:asciiTheme="minorHAnsi" w:hAnsiTheme="minorHAnsi" w:cstheme="minorHAnsi"/>
          <w:sz w:val="22"/>
          <w:szCs w:val="22"/>
        </w:rPr>
        <w:t>cznej</w:t>
      </w:r>
      <w:r w:rsidR="005535FC" w:rsidRPr="00DD702A">
        <w:rPr>
          <w:rFonts w:asciiTheme="minorHAnsi" w:hAnsiTheme="minorHAnsi" w:cstheme="minorHAnsi"/>
          <w:sz w:val="22"/>
          <w:szCs w:val="22"/>
        </w:rPr>
        <w:t xml:space="preserve"> i serologii</w:t>
      </w:r>
      <w:r w:rsidR="005535FC" w:rsidRPr="00DD702A">
        <w:rPr>
          <w:rFonts w:asciiTheme="minorHAnsi" w:hAnsiTheme="minorHAnsi" w:cstheme="minorHAnsi"/>
          <w:color w:val="FF3333"/>
          <w:sz w:val="22"/>
          <w:szCs w:val="22"/>
        </w:rPr>
        <w:t xml:space="preserve"> </w:t>
      </w:r>
      <w:r w:rsidR="005535FC" w:rsidRPr="00DD702A">
        <w:rPr>
          <w:rFonts w:asciiTheme="minorHAnsi" w:hAnsiTheme="minorHAnsi" w:cstheme="minorHAnsi"/>
          <w:sz w:val="22"/>
          <w:szCs w:val="22"/>
        </w:rPr>
        <w:t>transfuzjologicznej oraz na  utworzenie, organizację i wykonywanie zadań banku krwi oraz  pracowni serologii lub  immunologii transfuzjologicznej w SP WZOZ MSWiA w  Bydgoszczy</w:t>
      </w:r>
    </w:p>
    <w:p w14:paraId="31F73550" w14:textId="77777777" w:rsidR="005535FC" w:rsidRPr="00DD702A" w:rsidRDefault="005535FC">
      <w:pPr>
        <w:pStyle w:val="Standard"/>
        <w:spacing w:line="360" w:lineRule="auto"/>
        <w:jc w:val="both"/>
        <w:rPr>
          <w:rFonts w:asciiTheme="minorHAnsi" w:hAnsiTheme="minorHAnsi" w:cstheme="minorHAnsi"/>
          <w:iCs/>
        </w:rPr>
      </w:pPr>
    </w:p>
    <w:p w14:paraId="73C4FA60"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Ja (imię i nazwisko).....................................................................................................................................................</w:t>
      </w:r>
    </w:p>
    <w:p w14:paraId="66C63D8B"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reprezentując wykonawcę (pełna nazwa*) .................................................................................................</w:t>
      </w:r>
      <w:r w:rsidR="0088200F" w:rsidRPr="00DD702A">
        <w:rPr>
          <w:rFonts w:asciiTheme="minorHAnsi" w:hAnsiTheme="minorHAnsi" w:cstheme="minorHAnsi"/>
          <w:iCs/>
        </w:rPr>
        <w:t>...............</w:t>
      </w:r>
    </w:p>
    <w:p w14:paraId="5E33E352" w14:textId="77777777" w:rsidR="00255855" w:rsidRPr="00DD702A" w:rsidRDefault="00415CC4">
      <w:pPr>
        <w:pStyle w:val="Standard"/>
        <w:spacing w:line="360" w:lineRule="auto"/>
        <w:jc w:val="both"/>
        <w:rPr>
          <w:rFonts w:asciiTheme="minorHAnsi" w:hAnsiTheme="minorHAnsi" w:cstheme="minorHAnsi"/>
          <w:iCs/>
        </w:rPr>
      </w:pPr>
      <w:r w:rsidRPr="00DD702A">
        <w:rPr>
          <w:rFonts w:asciiTheme="minorHAnsi" w:hAnsiTheme="minorHAnsi" w:cstheme="minorHAnsi"/>
          <w:iCs/>
        </w:rPr>
        <w:t>……………………………………………………………………………………</w:t>
      </w:r>
      <w:r w:rsidR="0088200F" w:rsidRPr="00DD702A">
        <w:rPr>
          <w:rFonts w:asciiTheme="minorHAnsi" w:hAnsiTheme="minorHAnsi" w:cstheme="minorHAnsi"/>
          <w:iCs/>
        </w:rPr>
        <w:t>…………………………………………………..</w:t>
      </w:r>
      <w:r w:rsidRPr="00DD702A">
        <w:rPr>
          <w:rFonts w:asciiTheme="minorHAnsi" w:hAnsiTheme="minorHAnsi" w:cstheme="minorHAnsi"/>
          <w:iCs/>
        </w:rPr>
        <w:t>..………………………………...</w:t>
      </w:r>
    </w:p>
    <w:p w14:paraId="07A4BB3A" w14:textId="77777777" w:rsidR="00255855" w:rsidRPr="00DD702A" w:rsidRDefault="00415CC4">
      <w:pPr>
        <w:pStyle w:val="ProPublico"/>
        <w:widowControl w:val="0"/>
        <w:jc w:val="both"/>
        <w:rPr>
          <w:rFonts w:asciiTheme="minorHAnsi" w:hAnsiTheme="minorHAnsi" w:cstheme="minorHAnsi"/>
          <w:iCs/>
          <w:sz w:val="20"/>
        </w:rPr>
      </w:pPr>
      <w:r w:rsidRPr="00DD702A">
        <w:rPr>
          <w:rFonts w:asciiTheme="minorHAnsi" w:hAnsiTheme="minorHAnsi" w:cstheme="minorHAnsi"/>
          <w:iCs/>
          <w:sz w:val="20"/>
        </w:rPr>
        <w:t>jako (np. właściciel, prokurent, pełnomocnik)............................................................................................................</w:t>
      </w:r>
    </w:p>
    <w:p w14:paraId="55AF4BE7"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bCs/>
        </w:rPr>
        <w:t xml:space="preserve">Oświadczam (oświadczamy), że na dzień składania ofert Oferent spełnia </w:t>
      </w:r>
      <w:r w:rsidRPr="00DD702A">
        <w:rPr>
          <w:rFonts w:asciiTheme="minorHAnsi" w:hAnsiTheme="minorHAnsi" w:cstheme="minorHAnsi"/>
          <w:iCs/>
        </w:rPr>
        <w:t xml:space="preserve">warunki udziału w konkursie </w:t>
      </w:r>
      <w:r w:rsidRPr="00DD702A">
        <w:rPr>
          <w:rFonts w:asciiTheme="minorHAnsi" w:hAnsiTheme="minorHAnsi" w:cstheme="minorHAnsi"/>
        </w:rPr>
        <w:t>dotyczące</w:t>
      </w:r>
      <w:r w:rsidRPr="00DD702A">
        <w:rPr>
          <w:rFonts w:asciiTheme="minorHAnsi" w:hAnsiTheme="minorHAnsi" w:cstheme="minorHAnsi"/>
          <w:iCs/>
        </w:rPr>
        <w:t>:</w:t>
      </w:r>
    </w:p>
    <w:p w14:paraId="40FFC0B9" w14:textId="77777777" w:rsidR="00255855" w:rsidRPr="00DD702A" w:rsidRDefault="00415CC4" w:rsidP="008F01B6">
      <w:pPr>
        <w:pStyle w:val="Standard"/>
        <w:numPr>
          <w:ilvl w:val="0"/>
          <w:numId w:val="76"/>
        </w:numPr>
        <w:tabs>
          <w:tab w:val="left" w:pos="180"/>
        </w:tabs>
        <w:jc w:val="both"/>
        <w:rPr>
          <w:rFonts w:asciiTheme="minorHAnsi" w:hAnsiTheme="minorHAnsi" w:cstheme="minorHAnsi"/>
          <w:bCs/>
        </w:rPr>
      </w:pPr>
      <w:r w:rsidRPr="00DD702A">
        <w:rPr>
          <w:rFonts w:asciiTheme="minorHAnsi" w:hAnsiTheme="minorHAnsi" w:cstheme="minorHAnsi"/>
          <w:bCs/>
        </w:rPr>
        <w:t>posiadania uprawnień do wykonywania określonej działalności lub czynności, jeżeli przepisy prawa nakładają obowiązek ich posiadania,</w:t>
      </w:r>
    </w:p>
    <w:p w14:paraId="2E9150F3"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posiadania wiedzy i doświadczenia,</w:t>
      </w:r>
    </w:p>
    <w:p w14:paraId="17DB48A8"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dysponowania odpowiednim potencjałem technicznym oraz osobami zdolnymi do wykonania zamówienia,</w:t>
      </w:r>
    </w:p>
    <w:p w14:paraId="527F085B" w14:textId="77777777" w:rsidR="00255855" w:rsidRPr="00DD702A" w:rsidRDefault="00415CC4">
      <w:pPr>
        <w:pStyle w:val="Standard"/>
        <w:numPr>
          <w:ilvl w:val="0"/>
          <w:numId w:val="2"/>
        </w:numPr>
        <w:tabs>
          <w:tab w:val="left" w:pos="180"/>
        </w:tabs>
        <w:jc w:val="both"/>
        <w:rPr>
          <w:rFonts w:asciiTheme="minorHAnsi" w:hAnsiTheme="minorHAnsi" w:cstheme="minorHAnsi"/>
          <w:bCs/>
        </w:rPr>
      </w:pPr>
      <w:r w:rsidRPr="00DD702A">
        <w:rPr>
          <w:rFonts w:asciiTheme="minorHAnsi" w:hAnsiTheme="minorHAnsi" w:cstheme="minorHAnsi"/>
          <w:bCs/>
        </w:rPr>
        <w:t>sytuacji ekonomicznej i finansowej.</w:t>
      </w:r>
    </w:p>
    <w:p w14:paraId="6E707528" w14:textId="77777777" w:rsidR="00255855" w:rsidRPr="00DD702A" w:rsidRDefault="00255855">
      <w:pPr>
        <w:pStyle w:val="Standard"/>
        <w:tabs>
          <w:tab w:val="left" w:pos="1260"/>
        </w:tabs>
        <w:jc w:val="both"/>
        <w:rPr>
          <w:rFonts w:asciiTheme="minorHAnsi" w:hAnsiTheme="minorHAnsi" w:cstheme="minorHAnsi"/>
        </w:rPr>
      </w:pPr>
    </w:p>
    <w:p w14:paraId="6B4B6129" w14:textId="77777777" w:rsidR="00255855" w:rsidRPr="00DD702A" w:rsidRDefault="00255855">
      <w:pPr>
        <w:pStyle w:val="Standard"/>
        <w:ind w:right="-993"/>
        <w:jc w:val="both"/>
        <w:rPr>
          <w:rFonts w:asciiTheme="minorHAnsi" w:hAnsiTheme="minorHAnsi" w:cstheme="minorHAnsi"/>
        </w:rPr>
      </w:pPr>
    </w:p>
    <w:p w14:paraId="45DB55CF" w14:textId="77777777" w:rsidR="00255855" w:rsidRPr="00DD702A" w:rsidRDefault="00255855">
      <w:pPr>
        <w:pStyle w:val="Standard"/>
        <w:ind w:right="-993"/>
        <w:jc w:val="both"/>
        <w:rPr>
          <w:rFonts w:asciiTheme="minorHAnsi" w:hAnsiTheme="minorHAnsi" w:cstheme="minorHAnsi"/>
        </w:rPr>
      </w:pPr>
    </w:p>
    <w:p w14:paraId="0A77C00B" w14:textId="77777777" w:rsidR="00255855" w:rsidRPr="00DD702A" w:rsidRDefault="00255855">
      <w:pPr>
        <w:pStyle w:val="Standard"/>
        <w:ind w:right="-993"/>
        <w:jc w:val="both"/>
        <w:rPr>
          <w:rFonts w:asciiTheme="minorHAnsi" w:hAnsiTheme="minorHAnsi" w:cstheme="minorHAnsi"/>
        </w:rPr>
      </w:pPr>
    </w:p>
    <w:p w14:paraId="2F0F114E"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Miejscowość ............................dnia...........</w:t>
      </w:r>
      <w:r w:rsidR="00DD702A">
        <w:rPr>
          <w:rFonts w:asciiTheme="minorHAnsi" w:hAnsiTheme="minorHAnsi" w:cstheme="minorHAnsi"/>
        </w:rPr>
        <w:t xml:space="preserve">............... </w:t>
      </w:r>
      <w:r w:rsidR="00DD702A">
        <w:rPr>
          <w:rFonts w:asciiTheme="minorHAnsi" w:hAnsiTheme="minorHAnsi" w:cstheme="minorHAnsi"/>
        </w:rPr>
        <w:tab/>
      </w:r>
      <w:r w:rsidR="00DD702A">
        <w:rPr>
          <w:rFonts w:asciiTheme="minorHAnsi" w:hAnsiTheme="minorHAnsi" w:cstheme="minorHAnsi"/>
        </w:rPr>
        <w:tab/>
      </w:r>
      <w:r w:rsidR="00DD702A">
        <w:rPr>
          <w:rFonts w:asciiTheme="minorHAnsi" w:hAnsiTheme="minorHAnsi" w:cstheme="minorHAnsi"/>
        </w:rPr>
        <w:tab/>
      </w:r>
      <w:r w:rsidRPr="00DD702A">
        <w:rPr>
          <w:rFonts w:asciiTheme="minorHAnsi" w:hAnsiTheme="minorHAnsi" w:cstheme="minorHAnsi"/>
        </w:rPr>
        <w:t>...................................................................</w:t>
      </w:r>
    </w:p>
    <w:p w14:paraId="7017B6B9"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 xml:space="preserve"> pieczęć imienna i podpis osób/osoby</w:t>
      </w:r>
    </w:p>
    <w:p w14:paraId="58C9CBCB" w14:textId="77777777" w:rsidR="00255855" w:rsidRPr="00DD702A" w:rsidRDefault="00415CC4">
      <w:pPr>
        <w:pStyle w:val="Standard"/>
        <w:ind w:left="5400" w:hanging="5400"/>
        <w:jc w:val="right"/>
        <w:rPr>
          <w:rFonts w:asciiTheme="minorHAnsi" w:hAnsiTheme="minorHAnsi" w:cstheme="minorHAnsi"/>
        </w:rPr>
      </w:pPr>
      <w:r w:rsidRPr="00DD702A">
        <w:rPr>
          <w:rFonts w:asciiTheme="minorHAnsi" w:hAnsiTheme="minorHAnsi" w:cstheme="minorHAnsi"/>
        </w:rPr>
        <w:t>uprawnionej do reprezentowania Oferenta</w:t>
      </w:r>
    </w:p>
    <w:p w14:paraId="509C1CDC" w14:textId="77777777" w:rsidR="00255855" w:rsidRPr="00DD702A" w:rsidRDefault="00255855">
      <w:pPr>
        <w:pStyle w:val="Standard"/>
        <w:ind w:left="5400" w:right="70"/>
        <w:jc w:val="center"/>
        <w:rPr>
          <w:rFonts w:asciiTheme="minorHAnsi" w:hAnsiTheme="minorHAnsi" w:cstheme="minorHAnsi"/>
        </w:rPr>
        <w:sectPr w:rsidR="00255855" w:rsidRPr="00DD702A" w:rsidSect="002C1558">
          <w:headerReference w:type="default" r:id="rId15"/>
          <w:footerReference w:type="even" r:id="rId16"/>
          <w:footerReference w:type="default" r:id="rId17"/>
          <w:pgSz w:w="11906" w:h="16838"/>
          <w:pgMar w:top="1134" w:right="1418" w:bottom="1135" w:left="1418" w:header="284" w:footer="709" w:gutter="0"/>
          <w:cols w:space="708"/>
        </w:sectPr>
      </w:pPr>
    </w:p>
    <w:p w14:paraId="100C1644" w14:textId="3CAFEFFA" w:rsidR="00255855" w:rsidRPr="008331EF" w:rsidRDefault="00415CC4">
      <w:pPr>
        <w:pStyle w:val="Nagwek2"/>
        <w:tabs>
          <w:tab w:val="right" w:pos="14034"/>
        </w:tabs>
        <w:rPr>
          <w:rFonts w:asciiTheme="minorHAnsi" w:hAnsiTheme="minorHAnsi" w:cstheme="minorHAnsi"/>
          <w:sz w:val="24"/>
        </w:rPr>
      </w:pPr>
      <w:bookmarkStart w:id="1" w:name="_Toc161647347"/>
      <w:bookmarkEnd w:id="1"/>
      <w:proofErr w:type="spellStart"/>
      <w:r w:rsidRPr="008331EF">
        <w:rPr>
          <w:rFonts w:asciiTheme="minorHAnsi" w:hAnsiTheme="minorHAnsi" w:cstheme="minorHAnsi"/>
          <w:i/>
          <w:sz w:val="24"/>
        </w:rPr>
        <w:lastRenderedPageBreak/>
        <w:t>Ozn</w:t>
      </w:r>
      <w:proofErr w:type="spellEnd"/>
      <w:r w:rsidRPr="008331EF">
        <w:rPr>
          <w:rFonts w:asciiTheme="minorHAnsi" w:hAnsiTheme="minorHAnsi" w:cstheme="minorHAnsi"/>
          <w:i/>
          <w:sz w:val="24"/>
        </w:rPr>
        <w:t>. postępowania 0</w:t>
      </w:r>
      <w:r w:rsidR="00DC6635">
        <w:rPr>
          <w:rFonts w:asciiTheme="minorHAnsi" w:hAnsiTheme="minorHAnsi" w:cstheme="minorHAnsi"/>
          <w:i/>
          <w:sz w:val="24"/>
        </w:rPr>
        <w:t>5</w:t>
      </w:r>
      <w:r w:rsidRPr="008331EF">
        <w:rPr>
          <w:rFonts w:asciiTheme="minorHAnsi" w:hAnsiTheme="minorHAnsi" w:cstheme="minorHAnsi"/>
          <w:i/>
          <w:sz w:val="24"/>
        </w:rPr>
        <w:t>/2018</w:t>
      </w:r>
      <w:r w:rsidRPr="008331EF">
        <w:rPr>
          <w:rFonts w:asciiTheme="minorHAnsi" w:hAnsiTheme="minorHAnsi" w:cstheme="minorHAnsi"/>
          <w:i/>
          <w:sz w:val="24"/>
        </w:rPr>
        <w:tab/>
      </w:r>
      <w:r w:rsidRPr="008331EF">
        <w:rPr>
          <w:rFonts w:asciiTheme="minorHAnsi" w:hAnsiTheme="minorHAnsi" w:cstheme="minorHAnsi"/>
          <w:bCs w:val="0"/>
          <w:i/>
          <w:sz w:val="24"/>
        </w:rPr>
        <w:t>załącznik nr 5</w:t>
      </w:r>
    </w:p>
    <w:p w14:paraId="3ABEE939" w14:textId="77777777" w:rsidR="00255855" w:rsidRPr="00DD702A" w:rsidRDefault="00255855">
      <w:pPr>
        <w:pStyle w:val="Nagwek2"/>
        <w:tabs>
          <w:tab w:val="right" w:pos="9000"/>
        </w:tabs>
        <w:rPr>
          <w:rFonts w:asciiTheme="minorHAnsi" w:hAnsiTheme="minorHAnsi" w:cstheme="minorHAnsi"/>
          <w:sz w:val="22"/>
          <w:szCs w:val="22"/>
        </w:rPr>
      </w:pPr>
    </w:p>
    <w:p w14:paraId="4906043A" w14:textId="77777777" w:rsidR="00255855" w:rsidRPr="00DD702A" w:rsidRDefault="00255855">
      <w:pPr>
        <w:pStyle w:val="Standard"/>
        <w:rPr>
          <w:rFonts w:asciiTheme="minorHAnsi" w:hAnsiTheme="minorHAnsi" w:cstheme="minorHAnsi"/>
        </w:rPr>
      </w:pPr>
    </w:p>
    <w:p w14:paraId="06DCFAB8" w14:textId="77777777" w:rsidR="00255855" w:rsidRPr="00DD702A" w:rsidRDefault="00415CC4">
      <w:pPr>
        <w:pStyle w:val="Standard"/>
        <w:ind w:left="360" w:hanging="360"/>
        <w:jc w:val="center"/>
        <w:rPr>
          <w:rFonts w:asciiTheme="minorHAnsi" w:hAnsiTheme="minorHAnsi" w:cstheme="minorHAnsi"/>
          <w:b/>
          <w:sz w:val="24"/>
        </w:rPr>
      </w:pPr>
      <w:r w:rsidRPr="00DD702A">
        <w:rPr>
          <w:rFonts w:asciiTheme="minorHAnsi" w:hAnsiTheme="minorHAnsi" w:cstheme="minorHAnsi"/>
          <w:b/>
          <w:sz w:val="24"/>
        </w:rPr>
        <w:t>WYKAZ WYKONANYCH USŁUG</w:t>
      </w:r>
    </w:p>
    <w:p w14:paraId="668B098E" w14:textId="77777777" w:rsidR="00255855" w:rsidRPr="00DD702A" w:rsidRDefault="00255855">
      <w:pPr>
        <w:pStyle w:val="Standard"/>
        <w:ind w:left="360" w:hanging="360"/>
        <w:jc w:val="center"/>
        <w:rPr>
          <w:rFonts w:asciiTheme="minorHAnsi" w:hAnsiTheme="minorHAnsi" w:cstheme="minorHAnsi"/>
          <w:sz w:val="24"/>
        </w:rPr>
      </w:pPr>
    </w:p>
    <w:tbl>
      <w:tblPr>
        <w:tblW w:w="133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01"/>
        <w:gridCol w:w="2410"/>
        <w:gridCol w:w="4111"/>
        <w:gridCol w:w="1356"/>
        <w:gridCol w:w="849"/>
      </w:tblGrid>
      <w:tr w:rsidR="00255855" w:rsidRPr="00DD702A" w14:paraId="150B1439" w14:textId="77777777" w:rsidTr="0088200F">
        <w:trPr>
          <w:cantSplit/>
          <w:trHeight w:val="348"/>
        </w:trPr>
        <w:tc>
          <w:tcPr>
            <w:tcW w:w="4601" w:type="dxa"/>
            <w:vMerge w:val="restart"/>
            <w:shd w:val="clear" w:color="auto" w:fill="FFFFFF"/>
            <w:tcMar>
              <w:top w:w="0" w:type="dxa"/>
              <w:left w:w="70" w:type="dxa"/>
              <w:bottom w:w="0" w:type="dxa"/>
              <w:right w:w="70" w:type="dxa"/>
            </w:tcMar>
            <w:vAlign w:val="center"/>
          </w:tcPr>
          <w:p w14:paraId="7EFA8CEF" w14:textId="77777777"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 xml:space="preserve">Zamówienia wykonane </w:t>
            </w:r>
            <w:r w:rsidRPr="00DD702A">
              <w:rPr>
                <w:rFonts w:asciiTheme="minorHAnsi" w:hAnsiTheme="minorHAnsi" w:cstheme="minorHAnsi"/>
                <w:sz w:val="24"/>
              </w:rPr>
              <w:br/>
              <w:t>w ciągu ostatnich trzech lat</w:t>
            </w:r>
          </w:p>
          <w:p w14:paraId="6CFDB2CB" w14:textId="77777777" w:rsidR="00255855" w:rsidRPr="00DD702A" w:rsidRDefault="00415CC4" w:rsidP="005535FC">
            <w:pPr>
              <w:pStyle w:val="Standard"/>
              <w:jc w:val="center"/>
              <w:rPr>
                <w:rFonts w:asciiTheme="minorHAnsi" w:hAnsiTheme="minorHAnsi" w:cstheme="minorHAnsi"/>
                <w:sz w:val="24"/>
              </w:rPr>
            </w:pPr>
            <w:r w:rsidRPr="00DD702A">
              <w:rPr>
                <w:rFonts w:asciiTheme="minorHAnsi" w:hAnsiTheme="minorHAnsi" w:cstheme="minorHAnsi"/>
                <w:sz w:val="24"/>
              </w:rPr>
              <w:t>(zwięzły, krótki opis</w:t>
            </w:r>
            <w:r w:rsidR="005535FC" w:rsidRPr="00DD702A">
              <w:rPr>
                <w:rFonts w:asciiTheme="minorHAnsi" w:hAnsiTheme="minorHAnsi" w:cstheme="minorHAnsi"/>
                <w:sz w:val="24"/>
              </w:rPr>
              <w:t xml:space="preserve">, przedmiot, wartość zamówienia </w:t>
            </w:r>
            <w:r w:rsidRPr="00DD702A">
              <w:rPr>
                <w:rFonts w:asciiTheme="minorHAnsi" w:hAnsiTheme="minorHAnsi" w:cstheme="minorHAnsi"/>
                <w:sz w:val="24"/>
              </w:rPr>
              <w:t>)</w:t>
            </w:r>
          </w:p>
        </w:tc>
        <w:tc>
          <w:tcPr>
            <w:tcW w:w="2410" w:type="dxa"/>
            <w:vMerge w:val="restart"/>
            <w:shd w:val="clear" w:color="auto" w:fill="FFFFFF"/>
            <w:tcMar>
              <w:top w:w="0" w:type="dxa"/>
              <w:left w:w="70" w:type="dxa"/>
              <w:bottom w:w="0" w:type="dxa"/>
              <w:right w:w="70" w:type="dxa"/>
            </w:tcMar>
            <w:vAlign w:val="center"/>
          </w:tcPr>
          <w:p w14:paraId="5BC10D41"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Nazwa, adres i telefon Zamawiającego</w:t>
            </w:r>
          </w:p>
        </w:tc>
        <w:tc>
          <w:tcPr>
            <w:tcW w:w="6316" w:type="dxa"/>
            <w:gridSpan w:val="3"/>
            <w:shd w:val="clear" w:color="auto" w:fill="FFFFFF"/>
            <w:tcMar>
              <w:top w:w="0" w:type="dxa"/>
              <w:left w:w="70" w:type="dxa"/>
              <w:bottom w:w="0" w:type="dxa"/>
              <w:right w:w="70" w:type="dxa"/>
            </w:tcMar>
            <w:vAlign w:val="center"/>
          </w:tcPr>
          <w:p w14:paraId="18266C07"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Data</w:t>
            </w:r>
          </w:p>
        </w:tc>
      </w:tr>
      <w:tr w:rsidR="00255855" w:rsidRPr="00DD702A" w14:paraId="5C76E65D" w14:textId="77777777" w:rsidTr="0088200F">
        <w:trPr>
          <w:cantSplit/>
          <w:trHeight w:val="1252"/>
        </w:trPr>
        <w:tc>
          <w:tcPr>
            <w:tcW w:w="4601" w:type="dxa"/>
            <w:vMerge/>
            <w:shd w:val="clear" w:color="auto" w:fill="FFFFFF"/>
            <w:tcMar>
              <w:top w:w="0" w:type="dxa"/>
              <w:left w:w="70" w:type="dxa"/>
              <w:bottom w:w="0" w:type="dxa"/>
              <w:right w:w="70" w:type="dxa"/>
            </w:tcMar>
            <w:vAlign w:val="center"/>
          </w:tcPr>
          <w:p w14:paraId="651393B7" w14:textId="77777777" w:rsidR="00255855" w:rsidRPr="00DD702A" w:rsidRDefault="00255855">
            <w:pPr>
              <w:rPr>
                <w:rFonts w:asciiTheme="minorHAnsi" w:hAnsiTheme="minorHAnsi" w:cstheme="minorHAnsi"/>
              </w:rPr>
            </w:pPr>
          </w:p>
        </w:tc>
        <w:tc>
          <w:tcPr>
            <w:tcW w:w="2410" w:type="dxa"/>
            <w:vMerge/>
            <w:shd w:val="clear" w:color="auto" w:fill="FFFFFF"/>
            <w:tcMar>
              <w:top w:w="0" w:type="dxa"/>
              <w:left w:w="70" w:type="dxa"/>
              <w:bottom w:w="0" w:type="dxa"/>
              <w:right w:w="70" w:type="dxa"/>
            </w:tcMar>
            <w:vAlign w:val="center"/>
          </w:tcPr>
          <w:p w14:paraId="3B16B87C" w14:textId="77777777" w:rsidR="00255855" w:rsidRPr="00DD702A" w:rsidRDefault="00255855">
            <w:pPr>
              <w:rPr>
                <w:rFonts w:asciiTheme="minorHAnsi" w:hAnsiTheme="minorHAnsi" w:cstheme="minorHAnsi"/>
              </w:rPr>
            </w:pPr>
          </w:p>
        </w:tc>
        <w:tc>
          <w:tcPr>
            <w:tcW w:w="4111" w:type="dxa"/>
            <w:shd w:val="clear" w:color="auto" w:fill="FFFFFF"/>
            <w:tcMar>
              <w:top w:w="0" w:type="dxa"/>
              <w:left w:w="70" w:type="dxa"/>
              <w:bottom w:w="0" w:type="dxa"/>
              <w:right w:w="70" w:type="dxa"/>
            </w:tcMar>
            <w:vAlign w:val="center"/>
          </w:tcPr>
          <w:p w14:paraId="71B04130"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rozpoczęcia zamówienia</w:t>
            </w:r>
          </w:p>
        </w:tc>
        <w:tc>
          <w:tcPr>
            <w:tcW w:w="1356" w:type="dxa"/>
            <w:shd w:val="clear" w:color="auto" w:fill="FFFFFF"/>
            <w:tcMar>
              <w:top w:w="0" w:type="dxa"/>
              <w:left w:w="70" w:type="dxa"/>
              <w:bottom w:w="0" w:type="dxa"/>
              <w:right w:w="70" w:type="dxa"/>
            </w:tcMar>
            <w:vAlign w:val="center"/>
          </w:tcPr>
          <w:p w14:paraId="11C1CDF8" w14:textId="77777777" w:rsidR="00255855" w:rsidRPr="00DD702A" w:rsidRDefault="00415CC4">
            <w:pPr>
              <w:pStyle w:val="Standard"/>
              <w:jc w:val="center"/>
              <w:rPr>
                <w:rFonts w:asciiTheme="minorHAnsi" w:hAnsiTheme="minorHAnsi" w:cstheme="minorHAnsi"/>
                <w:sz w:val="24"/>
              </w:rPr>
            </w:pPr>
            <w:r w:rsidRPr="00DD702A">
              <w:rPr>
                <w:rFonts w:asciiTheme="minorHAnsi" w:hAnsiTheme="minorHAnsi" w:cstheme="minorHAnsi"/>
                <w:sz w:val="24"/>
              </w:rPr>
              <w:t>zakończenia zamówienia</w:t>
            </w:r>
          </w:p>
        </w:tc>
        <w:tc>
          <w:tcPr>
            <w:tcW w:w="849" w:type="dxa"/>
            <w:shd w:val="clear" w:color="auto" w:fill="auto"/>
            <w:tcMar>
              <w:top w:w="0" w:type="dxa"/>
              <w:left w:w="10" w:type="dxa"/>
              <w:bottom w:w="0" w:type="dxa"/>
              <w:right w:w="10" w:type="dxa"/>
            </w:tcMar>
          </w:tcPr>
          <w:p w14:paraId="53075C90" w14:textId="77777777" w:rsidR="00255855" w:rsidRPr="00DD702A" w:rsidRDefault="00255855">
            <w:pPr>
              <w:pStyle w:val="Standard"/>
              <w:rPr>
                <w:rFonts w:asciiTheme="minorHAnsi" w:hAnsiTheme="minorHAnsi" w:cstheme="minorHAnsi"/>
              </w:rPr>
            </w:pPr>
          </w:p>
        </w:tc>
      </w:tr>
      <w:tr w:rsidR="00255855" w:rsidRPr="00DD702A" w14:paraId="7B6DC91E" w14:textId="77777777" w:rsidTr="0088200F">
        <w:trPr>
          <w:cantSplit/>
          <w:trHeight w:val="664"/>
        </w:trPr>
        <w:tc>
          <w:tcPr>
            <w:tcW w:w="4601" w:type="dxa"/>
            <w:shd w:val="clear" w:color="auto" w:fill="FFFFFF"/>
            <w:tcMar>
              <w:top w:w="0" w:type="dxa"/>
              <w:left w:w="70" w:type="dxa"/>
              <w:bottom w:w="0" w:type="dxa"/>
              <w:right w:w="70" w:type="dxa"/>
            </w:tcMar>
          </w:tcPr>
          <w:p w14:paraId="587066C2" w14:textId="77777777" w:rsidR="00255855" w:rsidRPr="00DD702A" w:rsidRDefault="00415CC4" w:rsidP="0088200F">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2410" w:type="dxa"/>
            <w:shd w:val="clear" w:color="auto" w:fill="FFFFFF"/>
            <w:tcMar>
              <w:top w:w="0" w:type="dxa"/>
              <w:left w:w="70" w:type="dxa"/>
              <w:bottom w:w="0" w:type="dxa"/>
              <w:right w:w="70" w:type="dxa"/>
            </w:tcMar>
          </w:tcPr>
          <w:p w14:paraId="6B230CAC"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4111" w:type="dxa"/>
            <w:shd w:val="clear" w:color="auto" w:fill="FFFFFF"/>
            <w:tcMar>
              <w:top w:w="0" w:type="dxa"/>
              <w:left w:w="70" w:type="dxa"/>
              <w:bottom w:w="0" w:type="dxa"/>
              <w:right w:w="70" w:type="dxa"/>
            </w:tcMar>
          </w:tcPr>
          <w:p w14:paraId="3AAA076A"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1356" w:type="dxa"/>
            <w:shd w:val="clear" w:color="auto" w:fill="FFFFFF"/>
            <w:tcMar>
              <w:top w:w="0" w:type="dxa"/>
              <w:left w:w="70" w:type="dxa"/>
              <w:bottom w:w="0" w:type="dxa"/>
              <w:right w:w="70" w:type="dxa"/>
            </w:tcMar>
          </w:tcPr>
          <w:p w14:paraId="27EB3AC3" w14:textId="77777777" w:rsidR="00255855" w:rsidRPr="00DD702A" w:rsidRDefault="00415CC4">
            <w:pPr>
              <w:pStyle w:val="Standard"/>
              <w:rPr>
                <w:rFonts w:asciiTheme="minorHAnsi" w:hAnsiTheme="minorHAnsi" w:cstheme="minorHAnsi"/>
                <w:sz w:val="22"/>
                <w:szCs w:val="22"/>
              </w:rPr>
            </w:pPr>
            <w:r w:rsidRPr="00DD702A">
              <w:rPr>
                <w:rFonts w:asciiTheme="minorHAnsi" w:hAnsiTheme="minorHAnsi" w:cstheme="minorHAnsi"/>
                <w:sz w:val="22"/>
                <w:szCs w:val="22"/>
              </w:rPr>
              <w:t> </w:t>
            </w:r>
          </w:p>
        </w:tc>
        <w:tc>
          <w:tcPr>
            <w:tcW w:w="849" w:type="dxa"/>
            <w:shd w:val="clear" w:color="auto" w:fill="FFFFFF"/>
            <w:tcMar>
              <w:top w:w="0" w:type="dxa"/>
              <w:left w:w="70" w:type="dxa"/>
              <w:bottom w:w="0" w:type="dxa"/>
              <w:right w:w="70" w:type="dxa"/>
            </w:tcMar>
          </w:tcPr>
          <w:p w14:paraId="063A08BC" w14:textId="77777777" w:rsidR="00255855" w:rsidRPr="00DD702A" w:rsidRDefault="00255855">
            <w:pPr>
              <w:pStyle w:val="Standard"/>
              <w:rPr>
                <w:rFonts w:asciiTheme="minorHAnsi" w:hAnsiTheme="minorHAnsi" w:cstheme="minorHAnsi"/>
                <w:sz w:val="22"/>
                <w:szCs w:val="22"/>
              </w:rPr>
            </w:pPr>
          </w:p>
        </w:tc>
      </w:tr>
      <w:tr w:rsidR="00255855" w:rsidRPr="00DD702A" w14:paraId="01BCC14C" w14:textId="77777777" w:rsidTr="0088200F">
        <w:trPr>
          <w:cantSplit/>
          <w:trHeight w:val="917"/>
        </w:trPr>
        <w:tc>
          <w:tcPr>
            <w:tcW w:w="4601" w:type="dxa"/>
            <w:shd w:val="clear" w:color="auto" w:fill="FFFFFF"/>
            <w:tcMar>
              <w:top w:w="0" w:type="dxa"/>
              <w:left w:w="70" w:type="dxa"/>
              <w:bottom w:w="0" w:type="dxa"/>
              <w:right w:w="70" w:type="dxa"/>
            </w:tcMar>
          </w:tcPr>
          <w:p w14:paraId="3DC98646" w14:textId="77777777" w:rsidR="00255855" w:rsidRPr="00DD702A" w:rsidRDefault="00255855" w:rsidP="0088200F">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7731075D"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2EF4761E"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73643623"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667DC35D" w14:textId="77777777" w:rsidR="00255855" w:rsidRPr="00DD702A" w:rsidRDefault="00255855">
            <w:pPr>
              <w:pStyle w:val="Standard"/>
              <w:rPr>
                <w:rFonts w:asciiTheme="minorHAnsi" w:hAnsiTheme="minorHAnsi" w:cstheme="minorHAnsi"/>
                <w:sz w:val="22"/>
                <w:szCs w:val="22"/>
              </w:rPr>
            </w:pPr>
          </w:p>
        </w:tc>
      </w:tr>
      <w:tr w:rsidR="00255855" w:rsidRPr="00DD702A" w14:paraId="20BC2977" w14:textId="77777777" w:rsidTr="0088200F">
        <w:trPr>
          <w:cantSplit/>
          <w:trHeight w:val="917"/>
        </w:trPr>
        <w:tc>
          <w:tcPr>
            <w:tcW w:w="4601" w:type="dxa"/>
            <w:shd w:val="clear" w:color="auto" w:fill="FFFFFF"/>
            <w:tcMar>
              <w:top w:w="0" w:type="dxa"/>
              <w:left w:w="70" w:type="dxa"/>
              <w:bottom w:w="0" w:type="dxa"/>
              <w:right w:w="70" w:type="dxa"/>
            </w:tcMar>
          </w:tcPr>
          <w:p w14:paraId="41503369" w14:textId="77777777"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3CD122D5"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3E320E22"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21551681"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584D18C5" w14:textId="77777777" w:rsidR="00255855" w:rsidRPr="00DD702A" w:rsidRDefault="00255855">
            <w:pPr>
              <w:pStyle w:val="Standard"/>
              <w:rPr>
                <w:rFonts w:asciiTheme="minorHAnsi" w:hAnsiTheme="minorHAnsi" w:cstheme="minorHAnsi"/>
                <w:sz w:val="22"/>
                <w:szCs w:val="22"/>
              </w:rPr>
            </w:pPr>
          </w:p>
        </w:tc>
      </w:tr>
      <w:tr w:rsidR="00255855" w:rsidRPr="00DD702A" w14:paraId="1F5F5709" w14:textId="77777777" w:rsidTr="0088200F">
        <w:trPr>
          <w:cantSplit/>
          <w:trHeight w:val="917"/>
        </w:trPr>
        <w:tc>
          <w:tcPr>
            <w:tcW w:w="4601" w:type="dxa"/>
            <w:shd w:val="clear" w:color="auto" w:fill="FFFFFF"/>
            <w:tcMar>
              <w:top w:w="0" w:type="dxa"/>
              <w:left w:w="70" w:type="dxa"/>
              <w:bottom w:w="0" w:type="dxa"/>
              <w:right w:w="70" w:type="dxa"/>
            </w:tcMar>
          </w:tcPr>
          <w:p w14:paraId="6D8F8348" w14:textId="77777777" w:rsidR="00255855" w:rsidRPr="00DD702A" w:rsidRDefault="00255855">
            <w:pPr>
              <w:pStyle w:val="Standard"/>
              <w:rPr>
                <w:rFonts w:asciiTheme="minorHAnsi" w:hAnsiTheme="minorHAnsi" w:cstheme="minorHAnsi"/>
                <w:sz w:val="22"/>
                <w:szCs w:val="22"/>
              </w:rPr>
            </w:pPr>
          </w:p>
        </w:tc>
        <w:tc>
          <w:tcPr>
            <w:tcW w:w="2410" w:type="dxa"/>
            <w:shd w:val="clear" w:color="auto" w:fill="FFFFFF"/>
            <w:tcMar>
              <w:top w:w="0" w:type="dxa"/>
              <w:left w:w="70" w:type="dxa"/>
              <w:bottom w:w="0" w:type="dxa"/>
              <w:right w:w="70" w:type="dxa"/>
            </w:tcMar>
          </w:tcPr>
          <w:p w14:paraId="35AC652E" w14:textId="77777777" w:rsidR="00255855" w:rsidRPr="00DD702A" w:rsidRDefault="00255855">
            <w:pPr>
              <w:pStyle w:val="Standard"/>
              <w:rPr>
                <w:rFonts w:asciiTheme="minorHAnsi" w:hAnsiTheme="minorHAnsi" w:cstheme="minorHAnsi"/>
                <w:sz w:val="22"/>
                <w:szCs w:val="22"/>
              </w:rPr>
            </w:pPr>
          </w:p>
        </w:tc>
        <w:tc>
          <w:tcPr>
            <w:tcW w:w="4111" w:type="dxa"/>
            <w:shd w:val="clear" w:color="auto" w:fill="FFFFFF"/>
            <w:tcMar>
              <w:top w:w="0" w:type="dxa"/>
              <w:left w:w="70" w:type="dxa"/>
              <w:bottom w:w="0" w:type="dxa"/>
              <w:right w:w="70" w:type="dxa"/>
            </w:tcMar>
          </w:tcPr>
          <w:p w14:paraId="31B271A6" w14:textId="77777777" w:rsidR="00255855" w:rsidRPr="00DD702A" w:rsidRDefault="00255855">
            <w:pPr>
              <w:pStyle w:val="Standard"/>
              <w:rPr>
                <w:rFonts w:asciiTheme="minorHAnsi" w:hAnsiTheme="minorHAnsi" w:cstheme="minorHAnsi"/>
                <w:sz w:val="22"/>
                <w:szCs w:val="22"/>
              </w:rPr>
            </w:pPr>
          </w:p>
        </w:tc>
        <w:tc>
          <w:tcPr>
            <w:tcW w:w="1356" w:type="dxa"/>
            <w:shd w:val="clear" w:color="auto" w:fill="FFFFFF"/>
            <w:tcMar>
              <w:top w:w="0" w:type="dxa"/>
              <w:left w:w="70" w:type="dxa"/>
              <w:bottom w:w="0" w:type="dxa"/>
              <w:right w:w="70" w:type="dxa"/>
            </w:tcMar>
          </w:tcPr>
          <w:p w14:paraId="25BEC246" w14:textId="77777777" w:rsidR="00255855" w:rsidRPr="00DD702A" w:rsidRDefault="00255855">
            <w:pPr>
              <w:pStyle w:val="Standard"/>
              <w:rPr>
                <w:rFonts w:asciiTheme="minorHAnsi" w:hAnsiTheme="minorHAnsi" w:cstheme="minorHAnsi"/>
                <w:sz w:val="22"/>
                <w:szCs w:val="22"/>
              </w:rPr>
            </w:pPr>
          </w:p>
        </w:tc>
        <w:tc>
          <w:tcPr>
            <w:tcW w:w="849" w:type="dxa"/>
            <w:shd w:val="clear" w:color="auto" w:fill="FFFFFF"/>
            <w:tcMar>
              <w:top w:w="0" w:type="dxa"/>
              <w:left w:w="70" w:type="dxa"/>
              <w:bottom w:w="0" w:type="dxa"/>
              <w:right w:w="70" w:type="dxa"/>
            </w:tcMar>
          </w:tcPr>
          <w:p w14:paraId="222FD086" w14:textId="77777777" w:rsidR="00255855" w:rsidRPr="00DD702A" w:rsidRDefault="00255855">
            <w:pPr>
              <w:pStyle w:val="Standard"/>
              <w:rPr>
                <w:rFonts w:asciiTheme="minorHAnsi" w:hAnsiTheme="minorHAnsi" w:cstheme="minorHAnsi"/>
                <w:sz w:val="22"/>
                <w:szCs w:val="22"/>
              </w:rPr>
            </w:pPr>
          </w:p>
        </w:tc>
      </w:tr>
    </w:tbl>
    <w:p w14:paraId="279AAA25" w14:textId="77777777" w:rsidR="00255855" w:rsidRPr="00DD702A" w:rsidRDefault="00255855">
      <w:pPr>
        <w:pStyle w:val="Standard"/>
        <w:ind w:left="360" w:hanging="360"/>
        <w:jc w:val="center"/>
        <w:rPr>
          <w:rFonts w:asciiTheme="minorHAnsi" w:hAnsiTheme="minorHAnsi" w:cstheme="minorHAnsi"/>
          <w:sz w:val="22"/>
          <w:szCs w:val="22"/>
        </w:rPr>
      </w:pPr>
    </w:p>
    <w:p w14:paraId="737E17EB" w14:textId="77777777" w:rsidR="00255855" w:rsidRPr="00DD702A" w:rsidRDefault="00255855">
      <w:pPr>
        <w:pStyle w:val="Standard"/>
        <w:rPr>
          <w:rFonts w:asciiTheme="minorHAnsi" w:hAnsiTheme="minorHAnsi" w:cstheme="minorHAnsi"/>
          <w:b/>
          <w:bCs/>
          <w:sz w:val="22"/>
          <w:szCs w:val="22"/>
        </w:rPr>
      </w:pPr>
    </w:p>
    <w:p w14:paraId="47688157" w14:textId="77777777" w:rsidR="00255855" w:rsidRPr="00DD702A" w:rsidRDefault="00255855">
      <w:pPr>
        <w:pStyle w:val="Standard"/>
        <w:ind w:left="4254" w:firstLine="709"/>
        <w:rPr>
          <w:rFonts w:asciiTheme="minorHAnsi" w:hAnsiTheme="minorHAnsi" w:cstheme="minorHAnsi"/>
          <w:sz w:val="22"/>
          <w:szCs w:val="22"/>
        </w:rPr>
      </w:pPr>
    </w:p>
    <w:p w14:paraId="0F36C0E6" w14:textId="77777777" w:rsidR="00255855" w:rsidRPr="00DD702A" w:rsidRDefault="00255855">
      <w:pPr>
        <w:pStyle w:val="Standard"/>
        <w:tabs>
          <w:tab w:val="left" w:pos="5387"/>
        </w:tabs>
        <w:jc w:val="right"/>
        <w:rPr>
          <w:rFonts w:asciiTheme="minorHAnsi" w:hAnsiTheme="minorHAnsi" w:cstheme="minorHAnsi"/>
          <w:sz w:val="24"/>
        </w:rPr>
      </w:pPr>
    </w:p>
    <w:p w14:paraId="4292E64F" w14:textId="77777777" w:rsidR="00255855" w:rsidRPr="00DD702A" w:rsidRDefault="00415CC4">
      <w:pPr>
        <w:pStyle w:val="Standard"/>
        <w:tabs>
          <w:tab w:val="left" w:pos="5387"/>
        </w:tabs>
        <w:jc w:val="right"/>
        <w:rPr>
          <w:rFonts w:asciiTheme="minorHAnsi" w:hAnsiTheme="minorHAnsi" w:cstheme="minorHAnsi"/>
        </w:rPr>
      </w:pPr>
      <w:r w:rsidRPr="00DD702A">
        <w:rPr>
          <w:rFonts w:asciiTheme="minorHAnsi" w:hAnsiTheme="minorHAnsi" w:cstheme="minorHAnsi"/>
          <w:sz w:val="24"/>
        </w:rPr>
        <w:t xml:space="preserve">Data …………………..                                          </w:t>
      </w:r>
      <w:r w:rsidRPr="00DD702A">
        <w:rPr>
          <w:rFonts w:asciiTheme="minorHAnsi" w:hAnsiTheme="minorHAnsi" w:cstheme="minorHAnsi"/>
          <w:i/>
          <w:iCs/>
          <w:sz w:val="24"/>
        </w:rPr>
        <w:t>..............................................................</w:t>
      </w:r>
    </w:p>
    <w:p w14:paraId="189A4BBA" w14:textId="77777777" w:rsidR="00255855" w:rsidRPr="00DD702A" w:rsidRDefault="00415CC4">
      <w:pPr>
        <w:pStyle w:val="Standard"/>
        <w:widowControl w:val="0"/>
        <w:jc w:val="right"/>
        <w:rPr>
          <w:rFonts w:asciiTheme="minorHAnsi" w:hAnsiTheme="minorHAnsi" w:cstheme="minorHAnsi"/>
        </w:rPr>
      </w:pPr>
      <w:r w:rsidRPr="00DD702A">
        <w:rPr>
          <w:rFonts w:asciiTheme="minorHAnsi" w:hAnsiTheme="minorHAnsi" w:cstheme="minorHAnsi"/>
          <w:i/>
          <w:iCs/>
          <w:sz w:val="18"/>
          <w:szCs w:val="18"/>
        </w:rPr>
        <w:t>(</w:t>
      </w:r>
      <w:r w:rsidRPr="00DD702A">
        <w:rPr>
          <w:rFonts w:asciiTheme="minorHAnsi" w:hAnsiTheme="minorHAnsi" w:cstheme="minorHAnsi"/>
          <w:bCs/>
          <w:i/>
          <w:iCs/>
          <w:sz w:val="18"/>
          <w:szCs w:val="18"/>
        </w:rPr>
        <w:t>podpis(y)</w:t>
      </w:r>
      <w:r w:rsidRPr="00DD702A">
        <w:rPr>
          <w:rFonts w:asciiTheme="minorHAnsi" w:hAnsiTheme="minorHAnsi" w:cstheme="minorHAnsi"/>
          <w:b/>
          <w:bCs/>
          <w:i/>
          <w:iCs/>
          <w:sz w:val="18"/>
          <w:szCs w:val="18"/>
        </w:rPr>
        <w:t xml:space="preserve"> </w:t>
      </w:r>
      <w:r w:rsidRPr="00DD702A">
        <w:rPr>
          <w:rFonts w:asciiTheme="minorHAnsi" w:hAnsiTheme="minorHAnsi" w:cstheme="minorHAnsi"/>
          <w:i/>
          <w:iCs/>
          <w:sz w:val="18"/>
          <w:szCs w:val="18"/>
        </w:rPr>
        <w:t>osoby(osób) uprawnionej(</w:t>
      </w:r>
      <w:proofErr w:type="spellStart"/>
      <w:r w:rsidRPr="00DD702A">
        <w:rPr>
          <w:rFonts w:asciiTheme="minorHAnsi" w:hAnsiTheme="minorHAnsi" w:cstheme="minorHAnsi"/>
          <w:i/>
          <w:iCs/>
          <w:sz w:val="18"/>
          <w:szCs w:val="18"/>
        </w:rPr>
        <w:t>ych</w:t>
      </w:r>
      <w:proofErr w:type="spellEnd"/>
      <w:r w:rsidRPr="00DD702A">
        <w:rPr>
          <w:rFonts w:asciiTheme="minorHAnsi" w:hAnsiTheme="minorHAnsi" w:cstheme="minorHAnsi"/>
          <w:i/>
          <w:iCs/>
          <w:sz w:val="18"/>
          <w:szCs w:val="18"/>
        </w:rPr>
        <w:t>) do</w:t>
      </w:r>
    </w:p>
    <w:p w14:paraId="7257EF0A" w14:textId="77777777" w:rsidR="00255855" w:rsidRPr="00DD702A" w:rsidRDefault="00415CC4">
      <w:pPr>
        <w:pStyle w:val="Standard"/>
        <w:ind w:left="4956"/>
        <w:jc w:val="right"/>
        <w:rPr>
          <w:rFonts w:asciiTheme="minorHAnsi" w:hAnsiTheme="minorHAnsi" w:cstheme="minorHAnsi"/>
          <w:i/>
          <w:iCs/>
          <w:sz w:val="18"/>
          <w:szCs w:val="18"/>
        </w:rPr>
        <w:sectPr w:rsidR="00255855" w:rsidRPr="00DD702A" w:rsidSect="002C1558">
          <w:headerReference w:type="default" r:id="rId18"/>
          <w:footerReference w:type="even" r:id="rId19"/>
          <w:footerReference w:type="default" r:id="rId20"/>
          <w:pgSz w:w="16838" w:h="11906" w:orient="landscape"/>
          <w:pgMar w:top="1418" w:right="1418" w:bottom="1418" w:left="1418" w:header="425" w:footer="709" w:gutter="0"/>
          <w:cols w:space="708"/>
        </w:sectPr>
      </w:pPr>
      <w:r w:rsidRPr="00DD702A">
        <w:rPr>
          <w:rFonts w:asciiTheme="minorHAnsi" w:hAnsiTheme="minorHAnsi" w:cstheme="minorHAnsi"/>
          <w:i/>
          <w:iCs/>
          <w:sz w:val="18"/>
          <w:szCs w:val="18"/>
        </w:rPr>
        <w:t>składania oświadczeń woli w imieniu wykonawcy</w:t>
      </w:r>
    </w:p>
    <w:p w14:paraId="327A55FC" w14:textId="4C4AD9F1"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DC6635">
        <w:rPr>
          <w:rFonts w:asciiTheme="minorHAnsi" w:hAnsiTheme="minorHAnsi" w:cstheme="minorHAnsi"/>
          <w:i/>
          <w:sz w:val="20"/>
        </w:rPr>
        <w:t>5</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6</w:t>
      </w:r>
    </w:p>
    <w:p w14:paraId="1A41680F" w14:textId="77777777" w:rsidR="00255855" w:rsidRPr="00DD702A" w:rsidRDefault="00255855">
      <w:pPr>
        <w:pStyle w:val="Bezodstpw"/>
        <w:rPr>
          <w:rFonts w:asciiTheme="minorHAnsi" w:hAnsiTheme="minorHAnsi" w:cstheme="minorHAnsi"/>
        </w:rPr>
      </w:pPr>
    </w:p>
    <w:p w14:paraId="5A41D42D" w14:textId="77777777"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w:t>
      </w:r>
    </w:p>
    <w:p w14:paraId="2A759C30" w14:textId="77777777" w:rsidR="00255855" w:rsidRPr="00DD702A" w:rsidRDefault="00255855">
      <w:pPr>
        <w:pStyle w:val="Bezodstpw"/>
        <w:rPr>
          <w:rFonts w:asciiTheme="minorHAnsi" w:hAnsiTheme="minorHAnsi" w:cstheme="minorHAnsi"/>
        </w:rPr>
      </w:pPr>
    </w:p>
    <w:p w14:paraId="7CF5AF1B"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UMOWA ………….</w:t>
      </w:r>
    </w:p>
    <w:p w14:paraId="784B9E8F" w14:textId="77777777" w:rsidR="00255855" w:rsidRPr="00DD702A" w:rsidRDefault="00255855">
      <w:pPr>
        <w:pStyle w:val="Standard"/>
        <w:jc w:val="center"/>
        <w:rPr>
          <w:rFonts w:asciiTheme="minorHAnsi" w:hAnsiTheme="minorHAnsi" w:cstheme="minorHAnsi"/>
        </w:rPr>
      </w:pPr>
    </w:p>
    <w:p w14:paraId="080EC89E"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Zawarta,  w trybie przepisów Ustawy o działalności leczniczej -  konkurs postępowanie 2/2018</w:t>
      </w:r>
    </w:p>
    <w:p w14:paraId="3A3301D5" w14:textId="77777777" w:rsidR="00255855" w:rsidRPr="00DD702A" w:rsidRDefault="00255855">
      <w:pPr>
        <w:pStyle w:val="Standard"/>
        <w:jc w:val="both"/>
        <w:rPr>
          <w:rFonts w:asciiTheme="minorHAnsi" w:hAnsiTheme="minorHAnsi" w:cstheme="minorHAnsi"/>
        </w:rPr>
      </w:pPr>
    </w:p>
    <w:p w14:paraId="51DA1734"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w dniu ...................... pomiędzy:</w:t>
      </w:r>
    </w:p>
    <w:p w14:paraId="36B90307" w14:textId="77777777" w:rsidR="00255855" w:rsidRPr="00DD702A" w:rsidRDefault="00255855">
      <w:pPr>
        <w:pStyle w:val="Standard"/>
        <w:jc w:val="both"/>
        <w:rPr>
          <w:rFonts w:asciiTheme="minorHAnsi" w:hAnsiTheme="minorHAnsi" w:cstheme="minorHAnsi"/>
        </w:rPr>
      </w:pPr>
    </w:p>
    <w:p w14:paraId="72B5F4EA"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14:paraId="498198E3"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„Udzielającym zamówienie” reprezentowanym przez:</w:t>
      </w:r>
    </w:p>
    <w:p w14:paraId="0BD31B41" w14:textId="77777777" w:rsidR="00255855" w:rsidRPr="00DD702A" w:rsidRDefault="00415CC4">
      <w:pPr>
        <w:pStyle w:val="Nagwek3"/>
        <w:spacing w:before="0"/>
        <w:rPr>
          <w:rFonts w:asciiTheme="minorHAnsi" w:hAnsiTheme="minorHAnsi" w:cstheme="minorHAnsi"/>
          <w:b w:val="0"/>
          <w:bCs w:val="0"/>
          <w:sz w:val="20"/>
          <w:szCs w:val="20"/>
        </w:rPr>
      </w:pPr>
      <w:bookmarkStart w:id="2" w:name="_Toc315167305"/>
      <w:bookmarkStart w:id="3" w:name="_Toc315090989"/>
      <w:bookmarkStart w:id="4" w:name="_Toc315090905"/>
      <w:bookmarkStart w:id="5" w:name="_Toc315074672"/>
      <w:r w:rsidRPr="00DD702A">
        <w:rPr>
          <w:rFonts w:asciiTheme="minorHAnsi" w:hAnsiTheme="minorHAnsi" w:cstheme="minorHAnsi"/>
          <w:b w:val="0"/>
          <w:bCs w:val="0"/>
          <w:sz w:val="20"/>
          <w:szCs w:val="20"/>
        </w:rPr>
        <w:t>....................................................</w:t>
      </w:r>
      <w:bookmarkEnd w:id="2"/>
      <w:bookmarkEnd w:id="3"/>
      <w:bookmarkEnd w:id="4"/>
      <w:bookmarkEnd w:id="5"/>
    </w:p>
    <w:p w14:paraId="3CC93779" w14:textId="77777777" w:rsidR="00255855" w:rsidRPr="00DD702A" w:rsidRDefault="00415CC4">
      <w:pPr>
        <w:pStyle w:val="Standard"/>
        <w:rPr>
          <w:rFonts w:asciiTheme="minorHAnsi" w:hAnsiTheme="minorHAnsi" w:cstheme="minorHAnsi"/>
        </w:rPr>
      </w:pPr>
      <w:r w:rsidRPr="00DD702A">
        <w:rPr>
          <w:rFonts w:asciiTheme="minorHAnsi" w:hAnsiTheme="minorHAnsi" w:cstheme="minorHAnsi"/>
        </w:rPr>
        <w:t>a firmą:</w:t>
      </w:r>
    </w:p>
    <w:p w14:paraId="0E61F2E7" w14:textId="77777777" w:rsidR="00255855" w:rsidRPr="00DD702A" w:rsidRDefault="00415CC4">
      <w:pPr>
        <w:pStyle w:val="Nagwek"/>
        <w:tabs>
          <w:tab w:val="clear" w:pos="4536"/>
          <w:tab w:val="clear" w:pos="9072"/>
        </w:tabs>
        <w:jc w:val="both"/>
        <w:rPr>
          <w:rFonts w:asciiTheme="minorHAnsi" w:hAnsiTheme="minorHAnsi" w:cstheme="minorHAnsi"/>
        </w:rPr>
      </w:pPr>
      <w:r w:rsidRPr="00DD702A">
        <w:rPr>
          <w:rFonts w:asciiTheme="minorHAnsi" w:hAnsiTheme="minorHAnsi" w:cstheme="minorHAnsi"/>
        </w:rPr>
        <w:t>............................................................................ działającą zgodnie z wpisem do .............................................. NIP ............................. zwaną w dalszej części umowy „Przyjmującym zamówienie”, reprezentowaną przez:</w:t>
      </w:r>
    </w:p>
    <w:p w14:paraId="5EB04881" w14:textId="77777777" w:rsidR="00255855" w:rsidRPr="00DD702A" w:rsidRDefault="00415CC4">
      <w:pPr>
        <w:pStyle w:val="Nagwek2"/>
        <w:rPr>
          <w:rFonts w:asciiTheme="minorHAnsi" w:hAnsiTheme="minorHAnsi" w:cstheme="minorHAnsi"/>
          <w:b w:val="0"/>
          <w:bCs w:val="0"/>
          <w:sz w:val="20"/>
        </w:rPr>
      </w:pPr>
      <w:bookmarkStart w:id="6" w:name="_Toc315167306"/>
      <w:bookmarkStart w:id="7" w:name="_Toc315090990"/>
      <w:bookmarkStart w:id="8" w:name="_Toc315090906"/>
      <w:bookmarkStart w:id="9" w:name="_Toc315074673"/>
      <w:r w:rsidRPr="00DD702A">
        <w:rPr>
          <w:rFonts w:asciiTheme="minorHAnsi" w:hAnsiTheme="minorHAnsi" w:cstheme="minorHAnsi"/>
          <w:b w:val="0"/>
          <w:bCs w:val="0"/>
          <w:sz w:val="20"/>
        </w:rPr>
        <w:t>....................................................</w:t>
      </w:r>
      <w:bookmarkEnd w:id="6"/>
      <w:bookmarkEnd w:id="7"/>
      <w:bookmarkEnd w:id="8"/>
      <w:bookmarkEnd w:id="9"/>
    </w:p>
    <w:p w14:paraId="2BDA6CBC" w14:textId="77777777" w:rsidR="00255855" w:rsidRPr="00DD702A" w:rsidRDefault="00255855">
      <w:pPr>
        <w:pStyle w:val="Standard"/>
        <w:rPr>
          <w:rFonts w:asciiTheme="minorHAnsi" w:hAnsiTheme="minorHAnsi" w:cstheme="minorHAnsi"/>
        </w:rPr>
      </w:pPr>
    </w:p>
    <w:p w14:paraId="758A230A"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została zawarta umowa o następującej treści:</w:t>
      </w:r>
    </w:p>
    <w:p w14:paraId="4F6F200E" w14:textId="77777777" w:rsidR="00255855" w:rsidRPr="00DD702A" w:rsidRDefault="00255855">
      <w:pPr>
        <w:pStyle w:val="Standard"/>
        <w:jc w:val="both"/>
        <w:rPr>
          <w:rFonts w:asciiTheme="minorHAnsi" w:hAnsiTheme="minorHAnsi" w:cstheme="minorHAnsi"/>
        </w:rPr>
      </w:pPr>
    </w:p>
    <w:p w14:paraId="752DA8C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14:paraId="73B1BA01" w14:textId="77777777" w:rsidR="00255855" w:rsidRPr="00DD702A" w:rsidRDefault="00415CC4" w:rsidP="008F01B6">
      <w:pPr>
        <w:pStyle w:val="Standard"/>
        <w:numPr>
          <w:ilvl w:val="0"/>
          <w:numId w:val="77"/>
        </w:numPr>
        <w:ind w:left="0" w:hanging="357"/>
        <w:jc w:val="both"/>
        <w:rPr>
          <w:rFonts w:asciiTheme="minorHAnsi" w:hAnsiTheme="minorHAnsi" w:cstheme="minorHAnsi"/>
        </w:rPr>
      </w:pPr>
      <w:r w:rsidRPr="00DD702A">
        <w:rPr>
          <w:rFonts w:asciiTheme="minorHAnsi" w:hAnsiTheme="minorHAnsi" w:cstheme="minorHAnsi"/>
        </w:rPr>
        <w:t>Przyjmujący zamówienie zobowiązuje się:</w:t>
      </w:r>
    </w:p>
    <w:p w14:paraId="0439AA2F" w14:textId="77777777" w:rsidR="00255855" w:rsidRPr="00DD702A" w:rsidRDefault="00415CC4" w:rsidP="006665B3">
      <w:pPr>
        <w:pStyle w:val="Standard"/>
        <w:ind w:left="705" w:hanging="345"/>
        <w:jc w:val="both"/>
        <w:rPr>
          <w:rFonts w:asciiTheme="minorHAnsi" w:hAnsiTheme="minorHAnsi" w:cstheme="minorHAnsi"/>
        </w:rPr>
      </w:pPr>
      <w:r w:rsidRPr="00DD702A">
        <w:rPr>
          <w:rFonts w:asciiTheme="minorHAnsi" w:hAnsiTheme="minorHAnsi" w:cstheme="minorHAnsi"/>
        </w:rPr>
        <w:t>1)</w:t>
      </w:r>
      <w:r w:rsidR="003E5806" w:rsidRPr="00DD702A">
        <w:rPr>
          <w:rFonts w:asciiTheme="minorHAnsi" w:hAnsiTheme="minorHAnsi" w:cstheme="minorHAnsi"/>
        </w:rPr>
        <w:tab/>
      </w:r>
      <w:r w:rsidRPr="00DD702A">
        <w:rPr>
          <w:rFonts w:asciiTheme="minorHAnsi" w:hAnsiTheme="minorHAnsi" w:cstheme="minorHAnsi"/>
        </w:rPr>
        <w:t>Świadczyć usługi na wysokim poziomie zgodnie z zasadami współczesnej wiedzy te</w:t>
      </w:r>
      <w:r w:rsidR="006665B3">
        <w:rPr>
          <w:rFonts w:asciiTheme="minorHAnsi" w:hAnsiTheme="minorHAnsi" w:cstheme="minorHAnsi"/>
        </w:rPr>
        <w:t>chnicznej i </w:t>
      </w:r>
      <w:r w:rsidRPr="00DD702A">
        <w:rPr>
          <w:rFonts w:asciiTheme="minorHAnsi" w:hAnsiTheme="minorHAnsi" w:cstheme="minorHAnsi"/>
        </w:rPr>
        <w:t>analitycznej, normami umożliwiającymi akredytację i certyfikację, sztuką i etyką zawodu, obowiązującymi przepisami prawa oraz postanowieniami umowy, przy zachowaniu należytej staranności oraz nieprzerwanej pracy na rzecz Udzielającego Zamówienie;</w:t>
      </w:r>
    </w:p>
    <w:p w14:paraId="33427D41"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2)</w:t>
      </w:r>
      <w:r w:rsidRPr="00DD702A">
        <w:rPr>
          <w:rFonts w:asciiTheme="minorHAnsi" w:hAnsiTheme="minorHAnsi" w:cstheme="minorHAnsi"/>
        </w:rPr>
        <w:tab/>
        <w:t>Świadczyć usługi na sprzęcie posiadającym atesty i spełniającym standardy określone przez NFZ i gwarantującym prawidłową diagnostykę oraz nie zakłócającym pracy aparatury i sprzętu medycznego będącego na wyposażeniu Udzielającego zamówienie.</w:t>
      </w:r>
    </w:p>
    <w:p w14:paraId="18CBF896"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3)</w:t>
      </w:r>
      <w:r w:rsidRPr="00DD702A">
        <w:rPr>
          <w:rFonts w:asciiTheme="minorHAnsi" w:hAnsiTheme="minorHAnsi" w:cstheme="minorHAnsi"/>
        </w:rPr>
        <w:tab/>
        <w:t>Brać udział w okresowych ogólnopolskich i międzynarodowych kontrolach jakości świadczonych usług;</w:t>
      </w:r>
    </w:p>
    <w:p w14:paraId="640C6164" w14:textId="77777777" w:rsidR="00255855" w:rsidRPr="00DD702A" w:rsidRDefault="00415CC4">
      <w:pPr>
        <w:pStyle w:val="Standard"/>
        <w:ind w:left="705" w:hanging="345"/>
        <w:rPr>
          <w:rFonts w:asciiTheme="minorHAnsi" w:hAnsiTheme="minorHAnsi" w:cstheme="minorHAnsi"/>
        </w:rPr>
      </w:pPr>
      <w:r w:rsidRPr="00DD702A">
        <w:rPr>
          <w:rFonts w:asciiTheme="minorHAnsi" w:hAnsiTheme="minorHAnsi" w:cstheme="minorHAnsi"/>
        </w:rPr>
        <w:t>4)</w:t>
      </w:r>
      <w:r w:rsidRPr="00DD702A">
        <w:rPr>
          <w:rFonts w:asciiTheme="minorHAnsi" w:hAnsiTheme="minorHAnsi" w:cstheme="minorHAnsi"/>
        </w:rPr>
        <w:tab/>
        <w:t>Realizować świadczenia zdrowotne w zakresie badań diagnostyki laboratoryjnej, mikrobiologii i serologii transfuzjologicznej , utworzyć i wykonywać zadania banku krwi i  pracowni serologii  bądź immunologii transfuzjologicznej oraz współpracować z Udzielającym zamówienie w zakresie gospodarki krwią na zasadach opisanych niżej;</w:t>
      </w:r>
    </w:p>
    <w:p w14:paraId="4A011D6F"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Utworzyć  bank  krwi i pracownię serologii bądź immunologii</w:t>
      </w:r>
      <w:r w:rsidR="0088200F" w:rsidRPr="00DD702A">
        <w:rPr>
          <w:rFonts w:asciiTheme="minorHAnsi" w:eastAsia="TimesNewRomanPSMT" w:hAnsiTheme="minorHAnsi" w:cstheme="minorHAnsi"/>
        </w:rPr>
        <w:t xml:space="preserve"> transfuzjologicznej w siedzibie </w:t>
      </w:r>
      <w:r w:rsidRPr="00DD702A">
        <w:rPr>
          <w:rFonts w:asciiTheme="minorHAnsi" w:eastAsia="TimesNewRomanPSMT" w:hAnsiTheme="minorHAnsi" w:cstheme="minorHAnsi"/>
        </w:rPr>
        <w:t>Udzielającego Zamówienie i wykonywać ich zadania , bez  możliwości powierzenia tych  zadań podwykonawcom;</w:t>
      </w:r>
    </w:p>
    <w:p w14:paraId="27D2F894"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Zorganizować i wykonywać zadania  banku  krwi i pracowni serologii bądź immunologii transfuzjologicznej na rzecz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całodobowo, przez 7 dni w tygodniu, od pierwszego  dnia i przez cały okres obowiązywania umowy;</w:t>
      </w:r>
    </w:p>
    <w:p w14:paraId="639703A8"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 xml:space="preserve"> Ustanowić kierownika pracowni serologii lub immunologii transfuzjologicznej i powołać go na  stanowisko kierownika banku krwi;</w:t>
      </w:r>
    </w:p>
    <w:p w14:paraId="33741F38" w14:textId="77777777" w:rsidR="00255855" w:rsidRPr="00DD702A" w:rsidRDefault="00415CC4" w:rsidP="008F01B6">
      <w:pPr>
        <w:pStyle w:val="Standard"/>
        <w:widowControl w:val="0"/>
        <w:numPr>
          <w:ilvl w:val="4"/>
          <w:numId w:val="92"/>
        </w:numPr>
        <w:tabs>
          <w:tab w:val="left" w:pos="-4812"/>
        </w:tabs>
        <w:ind w:left="851"/>
        <w:jc w:val="both"/>
        <w:rPr>
          <w:rFonts w:asciiTheme="minorHAnsi" w:eastAsia="TimesNewRomanPSMT" w:hAnsiTheme="minorHAnsi" w:cstheme="minorHAnsi"/>
        </w:rPr>
      </w:pPr>
      <w:r w:rsidRPr="00DD702A">
        <w:rPr>
          <w:rFonts w:asciiTheme="minorHAnsi" w:eastAsia="TimesNewRomanPSMT" w:hAnsiTheme="minorHAnsi" w:cstheme="minorHAnsi"/>
        </w:rPr>
        <w:t>Poddawać się specjalistycznemu nadzorowi i kontrolom właściwego Centrum Krwiodawstwa i Krwiolecznictwa;</w:t>
      </w:r>
    </w:p>
    <w:p w14:paraId="08DE835C" w14:textId="77777777" w:rsidR="00255855" w:rsidRPr="00DD702A" w:rsidRDefault="00415CC4">
      <w:pPr>
        <w:pStyle w:val="Standard"/>
        <w:widowControl w:val="0"/>
        <w:numPr>
          <w:ilvl w:val="0"/>
          <w:numId w:val="2"/>
        </w:numPr>
        <w:ind w:firstLine="66"/>
        <w:jc w:val="both"/>
        <w:rPr>
          <w:rFonts w:asciiTheme="minorHAnsi" w:eastAsia="TimesNewRomanPSMT" w:hAnsiTheme="minorHAnsi" w:cstheme="minorHAnsi"/>
        </w:rPr>
      </w:pPr>
      <w:r w:rsidRPr="00DD702A">
        <w:rPr>
          <w:rFonts w:asciiTheme="minorHAnsi" w:eastAsia="TimesNewRomanPSMT" w:hAnsiTheme="minorHAnsi" w:cstheme="minorHAnsi"/>
        </w:rPr>
        <w:t>W ramach prowadzenia banku krwi na  rzecz Udzielającego Zamówienie  w szczególności:</w:t>
      </w:r>
    </w:p>
    <w:p w14:paraId="5B6215FF" w14:textId="77777777"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przyjmować od  jednostek  organizacyjnych Udzielającego Zamówienie indywidualne  zamówienia na krew lub jej składniki;</w:t>
      </w:r>
    </w:p>
    <w:p w14:paraId="5CF2AC9B" w14:textId="77777777"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 xml:space="preserve">składać zamówienia na krew i jej składniki w Centrum Krwiodawstwa i Krwiolecznictwa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zgodnie z zamówieniami jednostek  organizacyjnych zakładu leczniczego, po akceptacji zamówienia przez Dyrektora Udzielającego Zamówienie bądź osobę przez niego upoważnioną, akceptacja  taka będzie mogła mieć formę stałej akceptacji rocznej;</w:t>
      </w:r>
    </w:p>
    <w:p w14:paraId="64D48F65" w14:textId="77777777" w:rsidR="00255855" w:rsidRPr="00DD702A" w:rsidRDefault="00415CC4">
      <w:pPr>
        <w:pStyle w:val="Standard"/>
        <w:widowControl w:val="0"/>
        <w:numPr>
          <w:ilvl w:val="4"/>
          <w:numId w:val="2"/>
        </w:numPr>
        <w:ind w:left="1134"/>
        <w:jc w:val="both"/>
        <w:rPr>
          <w:rFonts w:asciiTheme="minorHAnsi" w:hAnsiTheme="minorHAnsi" w:cstheme="minorHAnsi"/>
        </w:rPr>
      </w:pPr>
      <w:r w:rsidRPr="00DD702A">
        <w:rPr>
          <w:rFonts w:asciiTheme="minorHAnsi" w:eastAsia="TimesNewRomanPSMT" w:hAnsiTheme="minorHAnsi" w:cstheme="minorHAnsi"/>
        </w:rPr>
        <w:t>odbierać krew i jej  składniki z  właściwego  centrum, zapewnić w ce</w:t>
      </w:r>
      <w:r w:rsidR="003E5806" w:rsidRPr="00DD702A">
        <w:rPr>
          <w:rFonts w:asciiTheme="minorHAnsi" w:eastAsia="TimesNewRomanPSMT" w:hAnsiTheme="minorHAnsi" w:cstheme="minorHAnsi"/>
        </w:rPr>
        <w:t xml:space="preserve">nie usługi całodobowy transport </w:t>
      </w:r>
      <w:r w:rsidRPr="00DD702A">
        <w:rPr>
          <w:rFonts w:asciiTheme="minorHAnsi" w:eastAsia="TimesNewRomanPSMT" w:hAnsiTheme="minorHAnsi" w:cstheme="minorHAnsi"/>
        </w:rPr>
        <w:t>krwi i jej składników pomiędzy Centrum Krwiodawstwa i K</w:t>
      </w:r>
      <w:r w:rsidR="003E5806" w:rsidRPr="00DD702A">
        <w:rPr>
          <w:rFonts w:asciiTheme="minorHAnsi" w:eastAsia="TimesNewRomanPSMT" w:hAnsiTheme="minorHAnsi" w:cstheme="minorHAnsi"/>
        </w:rPr>
        <w:t xml:space="preserve">rwiolecznictwa wskazanym przez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a  bankiem krwi zorganizowanym w  siedzibie Udzielającego </w:t>
      </w:r>
      <w:r w:rsidR="003E5806" w:rsidRPr="00DD702A">
        <w:rPr>
          <w:rFonts w:asciiTheme="minorHAnsi" w:eastAsia="TimesNewRomanPSMT" w:hAnsiTheme="minorHAnsi" w:cstheme="minorHAnsi"/>
        </w:rPr>
        <w:t xml:space="preserve">   </w:t>
      </w:r>
      <w:r w:rsidRPr="00DD702A">
        <w:rPr>
          <w:rFonts w:asciiTheme="minorHAnsi" w:eastAsia="TimesNewRomanPSMT" w:hAnsiTheme="minorHAnsi" w:cstheme="minorHAnsi"/>
        </w:rPr>
        <w:t>Zamówienie;</w:t>
      </w:r>
    </w:p>
    <w:p w14:paraId="498E14C5" w14:textId="77777777" w:rsidR="00255855" w:rsidRPr="00DD702A" w:rsidRDefault="00415CC4">
      <w:pPr>
        <w:pStyle w:val="Standard"/>
        <w:widowControl w:val="0"/>
        <w:numPr>
          <w:ilvl w:val="4"/>
          <w:numId w:val="2"/>
        </w:numPr>
        <w:ind w:left="1134"/>
        <w:jc w:val="both"/>
        <w:rPr>
          <w:rFonts w:asciiTheme="minorHAnsi" w:eastAsia="TimesNewRomanPSMT" w:hAnsiTheme="minorHAnsi" w:cstheme="minorHAnsi"/>
        </w:rPr>
      </w:pPr>
      <w:r w:rsidRPr="00DD702A">
        <w:rPr>
          <w:rFonts w:asciiTheme="minorHAnsi" w:eastAsia="TimesNewRomanPSMT" w:hAnsiTheme="minorHAnsi" w:cstheme="minorHAnsi"/>
        </w:rPr>
        <w:t>przechowywać krew i jej składniki do czasu ich wydania do jednostki organizacyjnej zakładu leczniczego;</w:t>
      </w:r>
    </w:p>
    <w:p w14:paraId="6ABFA5CD"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wydawać krew i jej składniki wraz z niezbędną dokumentacją do jednostek  organizacyjnych </w:t>
      </w:r>
      <w:r w:rsidRPr="00DD702A">
        <w:rPr>
          <w:rFonts w:asciiTheme="minorHAnsi" w:eastAsia="TimesNewRomanPSMT" w:hAnsiTheme="minorHAnsi" w:cstheme="minorHAnsi"/>
        </w:rPr>
        <w:lastRenderedPageBreak/>
        <w:t xml:space="preserve">zakładu leczniczego bezpośrednio przed przetoczeniem po wykonaniu próby zgodności, jeżeli obowiązuje jej wykonanie i innych wymaganych badań immunohematologicznych, w formie gotowej do przetoczenia, po skutecznym powiadomieniu jednostek organizacyjnych zakładu o  gotowości </w:t>
      </w:r>
      <w:r w:rsidRPr="00DD702A">
        <w:rPr>
          <w:rFonts w:asciiTheme="minorHAnsi" w:eastAsia="TimesNewRomanPSMT" w:hAnsiTheme="minorHAnsi" w:cstheme="minorHAnsi"/>
        </w:rPr>
        <w:tab/>
        <w:t>do ich  odbioru;</w:t>
      </w:r>
    </w:p>
    <w:p w14:paraId="55489A50"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realizować zadania banku krwi na potrzeby Udzielającego Zamówienie również w  ramach procedury pilnej  transfuzji oraz rezerwy do zabiegów operacyjnych;</w:t>
      </w:r>
    </w:p>
    <w:p w14:paraId="5D54DE08"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prowadzić dokumentację dotyczącą przychodów i rozchodów krwi i jej składników;</w:t>
      </w:r>
    </w:p>
    <w:p w14:paraId="1BD6B31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sporządzać sprawozdania dotyczące zużycia krwi i jej składników i przekazywać je do właściwego Centrum Krwiodawstwa i Krwiolecznictwa;</w:t>
      </w:r>
    </w:p>
    <w:p w14:paraId="16A27A6A" w14:textId="77777777" w:rsidR="00255855" w:rsidRPr="00DD702A" w:rsidRDefault="00415CC4">
      <w:pPr>
        <w:pStyle w:val="Standard"/>
        <w:widowControl w:val="0"/>
        <w:numPr>
          <w:ilvl w:val="4"/>
          <w:numId w:val="2"/>
        </w:numPr>
        <w:ind w:left="1134"/>
        <w:rPr>
          <w:rFonts w:asciiTheme="minorHAnsi" w:hAnsiTheme="minorHAnsi" w:cstheme="minorHAnsi"/>
        </w:rPr>
      </w:pPr>
      <w:r w:rsidRPr="00DD702A">
        <w:rPr>
          <w:rFonts w:asciiTheme="minorHAnsi" w:eastAsia="TimesNewRomanPSMT" w:hAnsiTheme="minorHAnsi" w:cstheme="minorHAnsi"/>
        </w:rPr>
        <w:t xml:space="preserve">gromadzić i przekazywać okresowo – co 3 miesiące do  właściwego Centrum Krwiodawstwa i Krwiolecznictwa </w:t>
      </w:r>
      <w:r w:rsidRPr="00DD702A">
        <w:rPr>
          <w:rFonts w:asciiTheme="minorHAnsi" w:eastAsia="TimesNewRomanPSMT" w:hAnsiTheme="minorHAnsi" w:cstheme="minorHAnsi"/>
          <w:color w:val="000000"/>
        </w:rPr>
        <w:t xml:space="preserve">dane dotyczące </w:t>
      </w:r>
      <w:r w:rsidRPr="00DD702A">
        <w:rPr>
          <w:rFonts w:asciiTheme="minorHAnsi" w:eastAsia="TimesNewRomanPSMT" w:hAnsiTheme="minorHAnsi" w:cstheme="minorHAnsi"/>
        </w:rPr>
        <w:t>niepożądanych reakcji poprzetoczeniowych i niepożądanych zdarzeń, które nie zostały zakwalifikowane jako poważne;</w:t>
      </w:r>
    </w:p>
    <w:p w14:paraId="723EF94A"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banku krwi),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co będzie  warunkiem wykonywania działalności banku krwi;</w:t>
      </w:r>
    </w:p>
    <w:p w14:paraId="74EE8257"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wszystkie zamówienia na krew i jej składniki przez 5 lat od ich złożenia  oraz prowadzić książkę przychodów i rozchodów i przechowywać ją przez  30 lat od  daty  złożenia w  niej ostatniego  wpisu;</w:t>
      </w:r>
    </w:p>
    <w:p w14:paraId="7D0B4A8C"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poddawać chłodziarki, zamrażarki i inny sprzęt  do  termostatowania przeznaczony  do przechowywania krwi i jej  składników </w:t>
      </w:r>
      <w:proofErr w:type="spellStart"/>
      <w:r w:rsidRPr="00DD702A">
        <w:rPr>
          <w:rFonts w:asciiTheme="minorHAnsi" w:eastAsia="TimesNewRomanPSMT" w:hAnsiTheme="minorHAnsi" w:cstheme="minorHAnsi"/>
        </w:rPr>
        <w:t>składników</w:t>
      </w:r>
      <w:proofErr w:type="spellEnd"/>
      <w:r w:rsidRPr="00DD702A">
        <w:rPr>
          <w:rFonts w:asciiTheme="minorHAnsi" w:eastAsia="TimesNewRomanPSMT" w:hAnsiTheme="minorHAnsi" w:cstheme="minorHAnsi"/>
        </w:rPr>
        <w:t xml:space="preserve"> wstępnej i  okresowej  kwalifikacji, a proces przechowywania systematycznej walidacji;</w:t>
      </w:r>
    </w:p>
    <w:p w14:paraId="3537E24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ab/>
        <w:t>sporządzać protokoły kontroli temperatury przechowywania krwi i jej składników oraz  jej  transportu oraz  przechowywać je  przez okres przynajmniej 5  lat od końca roku w którym dokonano pomiarów;</w:t>
      </w:r>
    </w:p>
    <w:p w14:paraId="3BF1B782"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przechowywać pojemniki z pozostałością po przetoczeniu wraz z zestawami do przetoczeń przez 72 godziny a następnie zutylizować w  sposób uniemożliwiający  pozyskanie danych osobowych pacjenta przez osoby nieuprawnione;</w:t>
      </w:r>
    </w:p>
    <w:p w14:paraId="4319C2A7"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realizować  działalność banku krwi w zgodzie ze standardowymi procedurami operacyjnymi z zakresu leczenia krwią i jej  składnikami obowiązującymi w podmiocie Udzielającego Zamówienia, dostosowywać się do ich zmian w zakresie określonym aktualnymi przepisami prawa;</w:t>
      </w:r>
    </w:p>
    <w:p w14:paraId="4E4D64FF" w14:textId="77777777" w:rsidR="00255855" w:rsidRPr="00DD702A" w:rsidRDefault="00415CC4">
      <w:pPr>
        <w:pStyle w:val="Standard"/>
        <w:widowControl w:val="0"/>
        <w:numPr>
          <w:ilvl w:val="4"/>
          <w:numId w:val="2"/>
        </w:numPr>
        <w:ind w:left="1134"/>
        <w:rPr>
          <w:rFonts w:asciiTheme="minorHAnsi" w:eastAsia="TimesNewRomanPSMT" w:hAnsiTheme="minorHAnsi" w:cstheme="minorHAnsi"/>
        </w:rPr>
      </w:pPr>
      <w:r w:rsidRPr="00DD702A">
        <w:rPr>
          <w:rFonts w:asciiTheme="minorHAnsi" w:eastAsia="TimesNewRomanPSMT" w:hAnsiTheme="minorHAnsi" w:cstheme="minorHAnsi"/>
        </w:rPr>
        <w:t xml:space="preserve"> w zakresie działalności banku krwi współpracować z  lekarzem odpowiedzialnym za gospodarkę krwią oraz uczestniczyć w  działalności Komitetu Transfuzjologicznego (będzie dotyczyć Kierownika banku krwi) w  podmiocie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 ;</w:t>
      </w:r>
    </w:p>
    <w:p w14:paraId="0A286CCC" w14:textId="77777777" w:rsidR="00255855" w:rsidRPr="00DD702A" w:rsidRDefault="00415CC4" w:rsidP="00D053CD">
      <w:pPr>
        <w:pStyle w:val="Standard"/>
        <w:widowControl w:val="0"/>
        <w:numPr>
          <w:ilvl w:val="0"/>
          <w:numId w:val="2"/>
        </w:numPr>
        <w:tabs>
          <w:tab w:val="left" w:pos="1429"/>
        </w:tabs>
        <w:jc w:val="both"/>
        <w:rPr>
          <w:rFonts w:asciiTheme="minorHAnsi" w:eastAsia="TimesNewRomanPSMT" w:hAnsiTheme="minorHAnsi" w:cstheme="minorHAnsi"/>
        </w:rPr>
      </w:pPr>
      <w:r w:rsidRPr="00DD702A">
        <w:rPr>
          <w:rFonts w:asciiTheme="minorHAnsi" w:eastAsia="TimesNewRomanPSMT" w:hAnsiTheme="minorHAnsi" w:cstheme="minorHAnsi"/>
        </w:rPr>
        <w:t>W ramach prowadzenia pracowni serologii lub immunologii serologicznej na rzecz Udzielającego Zamówienie  w szczególności:</w:t>
      </w:r>
    </w:p>
    <w:p w14:paraId="4BE27FA3"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zapewnić sprzęt, aparaturę, odczynniki diagnostyczne, krwinki wzorcowe oraz odpowiednie formularze zleceń i wyników badań immunohematologicznych niezbędne do wykonywania badań z zakresu immunologii transfuzjologicznej;</w:t>
      </w:r>
    </w:p>
    <w:p w14:paraId="4B476C87"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sporządzić standardowe procedury operacyjne  (sporządzi  Kierownik pracowni serologii  bądź immunologii serologicznej), które  będą zatwierdzone przez Dyrektora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14:paraId="0E1B487E"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zorganizować  pracę pracowni w sposób zapewniający gotowość do wykonywania badań immunohematologicznych przez całą dobę, gwarantując bezpieczeństwo biorców krwi</w:t>
      </w:r>
      <w:r w:rsidRPr="00DD702A">
        <w:rPr>
          <w:rFonts w:asciiTheme="minorHAnsi" w:eastAsia="TimesNewRomanPSMT" w:hAnsiTheme="minorHAnsi" w:cstheme="minorHAnsi"/>
          <w:szCs w:val="20"/>
        </w:rPr>
        <w:t xml:space="preserve"> </w:t>
      </w:r>
      <w:r w:rsidRPr="00DD702A">
        <w:rPr>
          <w:rFonts w:asciiTheme="minorHAnsi" w:eastAsia="TimesNewRomanPSMT" w:hAnsiTheme="minorHAnsi" w:cstheme="minorHAnsi"/>
        </w:rPr>
        <w:t xml:space="preserve">w tym noworodków zagrożonych chorobą hemolityczną wynikającą z konfliktu serologicznego </w:t>
      </w:r>
      <w:r w:rsidRPr="00DD702A">
        <w:rPr>
          <w:rFonts w:asciiTheme="minorHAnsi" w:eastAsia="TimesNewRomanPSMT" w:hAnsiTheme="minorHAnsi" w:cstheme="minorHAnsi"/>
          <w:szCs w:val="20"/>
        </w:rPr>
        <w:t>(</w:t>
      </w:r>
      <w:r w:rsidRPr="00DD702A">
        <w:rPr>
          <w:rFonts w:asciiTheme="minorHAnsi" w:eastAsia="TimesNewRomanPSMT" w:hAnsiTheme="minorHAnsi" w:cstheme="minorHAnsi"/>
        </w:rPr>
        <w:t>dotyczyć będzie Kierownika pracowni);</w:t>
      </w:r>
    </w:p>
    <w:p w14:paraId="47B8CE42"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wydawać wyniki badań autoryzowane przez diagnostę laboratoryjnego lub lekarza posiadających zaświadczenie upoważniające do wykonywania badań i autoryzacji wyników w zakresie immunologii transfuzjologicznej;</w:t>
      </w:r>
    </w:p>
    <w:p w14:paraId="17CD9491"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poddawać się nadzorowi specjalistycznemu przez właściwe  Centrum Krwiodawstwa i Krwiolecznictwa a protokoły z  kontroli przekazywać również Dyrektorowi podmiotu </w:t>
      </w:r>
      <w:proofErr w:type="spellStart"/>
      <w:r w:rsidRPr="00DD702A">
        <w:rPr>
          <w:rFonts w:asciiTheme="minorHAnsi" w:eastAsia="TimesNewRomanPSMT" w:hAnsiTheme="minorHAnsi" w:cstheme="minorHAnsi"/>
        </w:rPr>
        <w:t>Udzielajacego</w:t>
      </w:r>
      <w:proofErr w:type="spellEnd"/>
      <w:r w:rsidRPr="00DD702A">
        <w:rPr>
          <w:rFonts w:asciiTheme="minorHAnsi" w:eastAsia="TimesNewRomanPSMT" w:hAnsiTheme="minorHAnsi" w:cstheme="minorHAnsi"/>
        </w:rPr>
        <w:t xml:space="preserve"> Zamówienie;</w:t>
      </w:r>
    </w:p>
    <w:p w14:paraId="44C9494E"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przyjmować całodobowo od  jednostek  organizacyjnych przyjmującego zamówienie właściwie oznaczone próbki krwi wraz  z dołączonymi właściwymi zleceniami w  formie papierowej bądź elektronicznej;</w:t>
      </w:r>
    </w:p>
    <w:p w14:paraId="790E0BE0"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rejestrować próbki krwi w książce badań grup krwi i prób zgodności, bądź w systemie informatycznym  nadając im kolejne numery przy zachowaniu ciągłości numeracji w danym roku;</w:t>
      </w:r>
    </w:p>
    <w:p w14:paraId="2AEA88B6"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 xml:space="preserve"> wykonywać całodobowo, przez 7 dni w tygodniu przez cały okres obowiązywania umowy w pracowni serologii bądź immunologii transfuzjologicznej w  siedzibie Udzielającego Zamówienie badania w  podstawowym zakresie: tzn.  określanie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oraz przeglądowe badanie na obecność przeciwciał odpornościowych do antygenów krwinek czerwonych a także wykonywa</w:t>
      </w:r>
      <w:r w:rsidRPr="00DD702A">
        <w:rPr>
          <w:rFonts w:asciiTheme="minorHAnsi" w:eastAsia="TimesNewRomanPSMT" w:hAnsiTheme="minorHAnsi" w:cstheme="minorHAnsi"/>
          <w:color w:val="FF3333"/>
        </w:rPr>
        <w:t>ć</w:t>
      </w:r>
      <w:r w:rsidRPr="00DD702A">
        <w:rPr>
          <w:rFonts w:asciiTheme="minorHAnsi" w:eastAsia="TimesNewRomanPSMT" w:hAnsiTheme="minorHAnsi" w:cstheme="minorHAnsi"/>
        </w:rPr>
        <w:t xml:space="preserve"> prób</w:t>
      </w:r>
      <w:r w:rsidRPr="00DD702A">
        <w:rPr>
          <w:rFonts w:asciiTheme="minorHAnsi" w:eastAsia="TimesNewRomanPSMT" w:hAnsiTheme="minorHAnsi" w:cstheme="minorHAnsi"/>
          <w:color w:val="FF3333"/>
        </w:rPr>
        <w:t>y</w:t>
      </w:r>
      <w:r w:rsidRPr="00DD702A">
        <w:rPr>
          <w:rFonts w:asciiTheme="minorHAnsi" w:eastAsia="TimesNewRomanPSMT" w:hAnsiTheme="minorHAnsi" w:cstheme="minorHAnsi"/>
        </w:rPr>
        <w:t xml:space="preserve"> zgodności serologicznej krwi; możliwe  jest zlecenie podwykonawcy poza  siedzibą </w:t>
      </w:r>
      <w:r w:rsidRPr="00DD702A">
        <w:rPr>
          <w:rFonts w:asciiTheme="minorHAnsi" w:eastAsia="TimesNewRomanPSMT" w:hAnsiTheme="minorHAnsi" w:cstheme="minorHAnsi"/>
        </w:rPr>
        <w:lastRenderedPageBreak/>
        <w:t>Udzielającego Zamówienie rozszerzonego zakresu badań w  tym: badanie w kierunku konfliktu serologicznego między matką a płodem,   badanie kwalifikujące do podania immunoglobuliny anty-</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w ramach profilaktyki konfliktu serologicznego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badanie w celu identyfikacji przeciwciał i  określanie antygenu K oraz innych antygenów grupowych krwi;</w:t>
      </w:r>
    </w:p>
    <w:p w14:paraId="028B7D2C" w14:textId="77777777" w:rsidR="00255855" w:rsidRPr="00DD702A" w:rsidRDefault="00415CC4">
      <w:pPr>
        <w:pStyle w:val="Standard"/>
        <w:widowControl w:val="0"/>
        <w:numPr>
          <w:ilvl w:val="4"/>
          <w:numId w:val="2"/>
        </w:numPr>
        <w:tabs>
          <w:tab w:val="left" w:pos="-731"/>
        </w:tabs>
        <w:ind w:left="1134"/>
        <w:jc w:val="both"/>
        <w:rPr>
          <w:rFonts w:asciiTheme="minorHAnsi" w:eastAsia="TimesNewRomanPSMT" w:hAnsiTheme="minorHAnsi" w:cstheme="minorHAnsi"/>
        </w:rPr>
      </w:pPr>
      <w:r w:rsidRPr="00DD702A">
        <w:rPr>
          <w:rFonts w:asciiTheme="minorHAnsi" w:eastAsia="TimesNewRomanPSMT" w:hAnsiTheme="minorHAnsi" w:cstheme="minorHAnsi"/>
        </w:rPr>
        <w:t xml:space="preserve"> wykonywać badania grup krwi ABO i </w:t>
      </w:r>
      <w:proofErr w:type="spellStart"/>
      <w:r w:rsidRPr="00DD702A">
        <w:rPr>
          <w:rFonts w:asciiTheme="minorHAnsi" w:eastAsia="TimesNewRomanPSMT" w:hAnsiTheme="minorHAnsi" w:cstheme="minorHAnsi"/>
        </w:rPr>
        <w:t>RhD</w:t>
      </w:r>
      <w:proofErr w:type="spellEnd"/>
      <w:r w:rsidRPr="00DD702A">
        <w:rPr>
          <w:rFonts w:asciiTheme="minorHAnsi" w:eastAsia="TimesNewRomanPSMT" w:hAnsiTheme="minorHAnsi" w:cstheme="minorHAnsi"/>
        </w:rPr>
        <w:t xml:space="preserve">, przeglądowe badanie na obecność przeciwciał odpornościowych do antygenów krwinek czerwonych  i próby zgodności serologicznej krwi w trybie normalnym, pilnym,   na  potrzeby procedury pilnej transfuzji oraz  procedury  rezerwy  krwi i jej składników do  zabiegów  operacyjnych w zgodzie ze standardowymi </w:t>
      </w:r>
      <w:r w:rsidRPr="00DD702A">
        <w:rPr>
          <w:rFonts w:asciiTheme="minorHAnsi" w:eastAsia="TimesNewRomanPSMT" w:hAnsiTheme="minorHAnsi" w:cstheme="minorHAnsi"/>
        </w:rPr>
        <w:tab/>
        <w:t>procedurami operacyjnymi z zakresu leczenia krwią i jej  składnikami obowiązującymi w podmiocie Udzielającego Zamówienia, dostosowywać się do ich zmian w zakresie określonym aktualnymi przepisami prawa;</w:t>
      </w:r>
    </w:p>
    <w:p w14:paraId="3C4DA64D" w14:textId="77777777" w:rsidR="00255855" w:rsidRPr="00DD702A" w:rsidRDefault="00415CC4">
      <w:pPr>
        <w:pStyle w:val="Standard"/>
        <w:widowControl w:val="0"/>
        <w:numPr>
          <w:ilvl w:val="4"/>
          <w:numId w:val="2"/>
        </w:numPr>
        <w:tabs>
          <w:tab w:val="left" w:pos="-731"/>
        </w:tabs>
        <w:ind w:left="1134"/>
        <w:jc w:val="both"/>
        <w:rPr>
          <w:rFonts w:asciiTheme="minorHAnsi" w:hAnsiTheme="minorHAnsi" w:cstheme="minorHAnsi"/>
        </w:rPr>
      </w:pPr>
      <w:r w:rsidRPr="00DD702A">
        <w:rPr>
          <w:rFonts w:asciiTheme="minorHAnsi" w:eastAsia="TimesNewRomanPSMT" w:hAnsiTheme="minorHAnsi" w:cstheme="minorHAnsi"/>
        </w:rPr>
        <w:t>zgłaszać do  właściwego Centrum Krwiodawstwa i Krwiolecznictwa wszelkie niepożądane zdarzenia związane z pobieraniem próbek, badaniem, przechowywaniem, wydaniem krwi i jej składników oraz z przetoczeniem, wpływające na ich jakość i bezpieczeństwo, oraz wszelkie niepożądane reakcje związane z przeprowadzaniem zabiegu przetoczenia</w:t>
      </w:r>
    </w:p>
    <w:p w14:paraId="09F19CFD" w14:textId="77777777" w:rsidR="003E5806" w:rsidRPr="00DD27B7" w:rsidRDefault="003E5806" w:rsidP="0088200F">
      <w:pPr>
        <w:pStyle w:val="Textbody"/>
        <w:numPr>
          <w:ilvl w:val="0"/>
          <w:numId w:val="2"/>
        </w:numPr>
        <w:ind w:left="567"/>
        <w:jc w:val="both"/>
        <w:rPr>
          <w:rFonts w:asciiTheme="minorHAnsi" w:hAnsiTheme="minorHAnsi" w:cstheme="minorHAnsi"/>
          <w:sz w:val="20"/>
          <w:szCs w:val="20"/>
        </w:rPr>
      </w:pPr>
      <w:r w:rsidRPr="00DD702A">
        <w:rPr>
          <w:rFonts w:asciiTheme="minorHAnsi" w:hAnsiTheme="minorHAnsi" w:cstheme="minorHAnsi"/>
          <w:sz w:val="20"/>
        </w:rPr>
        <w:t xml:space="preserve">Wymagania </w:t>
      </w:r>
      <w:r w:rsidRPr="00DD27B7">
        <w:rPr>
          <w:rFonts w:asciiTheme="minorHAnsi" w:hAnsiTheme="minorHAnsi" w:cstheme="minorHAnsi"/>
          <w:sz w:val="20"/>
          <w:szCs w:val="20"/>
        </w:rPr>
        <w:t>dotyczące badań mikrobiologicznych:</w:t>
      </w:r>
    </w:p>
    <w:p w14:paraId="256B1F01" w14:textId="19912F93" w:rsidR="00DD27B7" w:rsidRPr="00DD27B7" w:rsidRDefault="00DD27B7" w:rsidP="00D053CD">
      <w:pPr>
        <w:pStyle w:val="Standard"/>
        <w:numPr>
          <w:ilvl w:val="4"/>
          <w:numId w:val="2"/>
        </w:numPr>
        <w:ind w:left="993"/>
        <w:jc w:val="both"/>
        <w:rPr>
          <w:rFonts w:asciiTheme="minorHAnsi" w:hAnsiTheme="minorHAnsi" w:cstheme="minorHAnsi"/>
          <w:szCs w:val="20"/>
        </w:rPr>
      </w:pPr>
      <w:r w:rsidRPr="0035392B">
        <w:rPr>
          <w:rFonts w:asciiTheme="minorHAnsi" w:hAnsiTheme="minorHAnsi" w:cstheme="minorHAnsi"/>
          <w:szCs w:val="20"/>
        </w:rPr>
        <w:t xml:space="preserve">Wynik badania mikrobiologicznego musi zawierać identyfikację do gatunku i ocenę </w:t>
      </w:r>
      <w:proofErr w:type="spellStart"/>
      <w:r w:rsidRPr="0035392B">
        <w:rPr>
          <w:rFonts w:asciiTheme="minorHAnsi" w:hAnsiTheme="minorHAnsi" w:cstheme="minorHAnsi"/>
          <w:szCs w:val="20"/>
        </w:rPr>
        <w:t>lekowrażliwości</w:t>
      </w:r>
      <w:proofErr w:type="spellEnd"/>
      <w:r w:rsidRPr="0035392B">
        <w:rPr>
          <w:rFonts w:asciiTheme="minorHAnsi" w:hAnsiTheme="minorHAnsi" w:cstheme="minorHAnsi"/>
          <w:szCs w:val="20"/>
        </w:rPr>
        <w:t xml:space="preserve"> drobnoustrojów uznanych za czynniki etiologiczne zakażenia bądź drobnoustroje alarmowe izolowane w badaniach epidemiologicznych.</w:t>
      </w:r>
    </w:p>
    <w:p w14:paraId="15204531" w14:textId="77777777" w:rsidR="003E5806" w:rsidRPr="00DD702A" w:rsidRDefault="003E5806" w:rsidP="00D053CD">
      <w:pPr>
        <w:pStyle w:val="Standard"/>
        <w:numPr>
          <w:ilvl w:val="4"/>
          <w:numId w:val="2"/>
        </w:numPr>
        <w:ind w:left="993"/>
        <w:jc w:val="both"/>
        <w:rPr>
          <w:rFonts w:asciiTheme="minorHAnsi" w:hAnsiTheme="minorHAnsi" w:cstheme="minorHAnsi"/>
        </w:rPr>
      </w:pPr>
      <w:r w:rsidRPr="002C1558">
        <w:rPr>
          <w:rFonts w:asciiTheme="minorHAnsi" w:hAnsiTheme="minorHAnsi" w:cstheme="minorHAnsi"/>
          <w:szCs w:val="20"/>
        </w:rPr>
        <w:t>Przyjmujący zamówienie będzie przekazywał Udzielającemu Zamówienie, na potrzeby Zespołu Kontroli Zakażeń Szpitalnych, osobny egzemplarz wszystkich dodatnich wyników badań mikrobiologicznych oraz badań w kierunku HBV i HCV wykonanych na zlecenie Udzielającego zamówienie. Wyniki dla Zespołu (w formie papierowej lub</w:t>
      </w:r>
      <w:r w:rsidRPr="00DD702A">
        <w:rPr>
          <w:rFonts w:asciiTheme="minorHAnsi" w:hAnsiTheme="minorHAnsi" w:cstheme="minorHAnsi"/>
        </w:rPr>
        <w:t xml:space="preserve"> elektronicznej) muszą być oznaczone adnotacją „Zespół Kontroli Zakażeń” lub „Epidemiologia” i muszą być przekazywane jednocześnie z egzemplarzem dla komórki zlecającej badanie.</w:t>
      </w:r>
    </w:p>
    <w:p w14:paraId="120B33E2" w14:textId="53A8D1FD" w:rsidR="003E5806" w:rsidRPr="00DD702A" w:rsidRDefault="003E5806" w:rsidP="00D053CD">
      <w:pPr>
        <w:pStyle w:val="Standard"/>
        <w:numPr>
          <w:ilvl w:val="4"/>
          <w:numId w:val="2"/>
        </w:numPr>
        <w:ind w:left="993"/>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dnia następnego miesiąca po zakończeniu kwartału zbiorcze, kwartalne sprawozdania z wykonanych badań mikrobiologicznych</w:t>
      </w:r>
      <w:r w:rsidR="0060167A">
        <w:rPr>
          <w:rFonts w:asciiTheme="minorHAnsi" w:hAnsiTheme="minorHAnsi" w:cstheme="minorHAnsi"/>
        </w:rPr>
        <w:t xml:space="preserve"> w wersji papierowej i elektronicznej</w:t>
      </w:r>
      <w:r w:rsidRPr="00DD702A">
        <w:rPr>
          <w:rFonts w:asciiTheme="minorHAnsi" w:hAnsiTheme="minorHAnsi" w:cstheme="minorHAnsi"/>
        </w:rPr>
        <w:t>. Sprawozdania muszą uwzględniać następujące dane:</w:t>
      </w:r>
    </w:p>
    <w:p w14:paraId="52D218BA"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liczba wykonanych badań mikrobiologicznych w poszczególnych komórkach organizacyjnych (osobno dodatnich i ujemnych),</w:t>
      </w:r>
    </w:p>
    <w:p w14:paraId="610B772D"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imię, nazwisko, PESEL pacjenta, rodzaj materiału diagnostycznego, nazwa wyizolowanego drobnoustroju wraz z typem oporności oraz data badania (z podziałem na poszczególne oddziały </w:t>
      </w:r>
      <w:r w:rsidRPr="00DD702A">
        <w:rPr>
          <w:rFonts w:asciiTheme="minorHAnsi" w:hAnsiTheme="minorHAnsi" w:cstheme="minorHAnsi"/>
        </w:rPr>
        <w:br/>
        <w:t>i poradnie).</w:t>
      </w:r>
    </w:p>
    <w:p w14:paraId="0FE7F0DD" w14:textId="0E8CBCBE"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Przyjmujący Zamówienie będzie przekazywał Udzielającemu Zamówienie do 15 stycznia każdego roku zbiorcze, roczne zestawienie zawierające liczbę dodatnich wyników badań mikrobiologicznych, ze szczególnym uwzględnieniem czynników alarmowych, z podziałem na poszczególne oddziały i poradnie</w:t>
      </w:r>
      <w:r w:rsidR="0060167A">
        <w:rPr>
          <w:rFonts w:asciiTheme="minorHAnsi" w:hAnsiTheme="minorHAnsi" w:cstheme="minorHAnsi"/>
        </w:rPr>
        <w:t xml:space="preserve"> w wersji papierowej i elektronicznej (plik arkusza kalkulacyjnego)</w:t>
      </w:r>
      <w:r w:rsidRPr="00DD702A">
        <w:rPr>
          <w:rFonts w:asciiTheme="minorHAnsi" w:hAnsiTheme="minorHAnsi" w:cstheme="minorHAnsi"/>
        </w:rPr>
        <w:t>.</w:t>
      </w:r>
    </w:p>
    <w:p w14:paraId="500FF6E5" w14:textId="77777777" w:rsidR="003E5806" w:rsidRPr="00DD702A" w:rsidRDefault="003E5806" w:rsidP="003E5806">
      <w:pPr>
        <w:pStyle w:val="Standard"/>
        <w:numPr>
          <w:ilvl w:val="4"/>
          <w:numId w:val="2"/>
        </w:numPr>
        <w:ind w:left="851"/>
        <w:jc w:val="both"/>
        <w:rPr>
          <w:rFonts w:asciiTheme="minorHAnsi" w:hAnsiTheme="minorHAnsi" w:cstheme="minorHAnsi"/>
        </w:rPr>
      </w:pPr>
      <w:r w:rsidRPr="00DD702A">
        <w:rPr>
          <w:rFonts w:asciiTheme="minorHAnsi" w:hAnsiTheme="minorHAnsi" w:cstheme="minorHAnsi"/>
        </w:rPr>
        <w:t>Udzielający Zamówienie wymaga:</w:t>
      </w:r>
    </w:p>
    <w:p w14:paraId="0F7F9A44"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aby na wyniku badania mikrobiologicznego każdorazowo zaznaczany był typ stwierdzonej oporności (skrót) obok nazwy wyizolowanego drobnoustroju;</w:t>
      </w:r>
    </w:p>
    <w:p w14:paraId="2D4DEBD6"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raportowania wyizolowania patogenu/czynnika alarmowego, poprzez umieszczenie odpowiedniej adnotacji na wyniku badania (lista czynników alarmowych zgodna z aktualnie obowiązującymi przepisami);</w:t>
      </w:r>
    </w:p>
    <w:p w14:paraId="215D2F03"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 xml:space="preserve">oznaczania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wyizolowanych drobnoustrojów zgodnie z zaleceniami EUCAST oraz umieszczania na wyniku badania interpretacji wyników oznaczenia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w:t>
      </w:r>
    </w:p>
    <w:p w14:paraId="0EE13765"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określania wartości minimalnego stężenia hamującego (MIC) oraz zamieszczania na wyniku badania mikrobiologicznego wartości MIC dla poszczególnych antybiotyków;</w:t>
      </w:r>
    </w:p>
    <w:p w14:paraId="7116E518" w14:textId="591DF289"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zatrudniania przez Przyjmującego Zamówienie na stałe konsultanta – specjalisty mikrobiologii lekarskiej</w:t>
      </w:r>
      <w:r w:rsidR="00952ACE">
        <w:rPr>
          <w:rFonts w:asciiTheme="minorHAnsi" w:hAnsiTheme="minorHAnsi" w:cstheme="minorHAnsi"/>
        </w:rPr>
        <w:t xml:space="preserve"> albo mikrobiologii medycznej</w:t>
      </w:r>
      <w:r w:rsidRPr="00DD702A">
        <w:rPr>
          <w:rFonts w:asciiTheme="minorHAnsi" w:hAnsiTheme="minorHAnsi" w:cstheme="minorHAnsi"/>
        </w:rPr>
        <w:t xml:space="preserve">, który będzie udzielał konsultacji personelowi Zamawiającego, w zakresie interpretacji wyników badań mikrobiologicznych, </w:t>
      </w:r>
      <w:proofErr w:type="spellStart"/>
      <w:r w:rsidRPr="00DD702A">
        <w:rPr>
          <w:rFonts w:asciiTheme="minorHAnsi" w:hAnsiTheme="minorHAnsi" w:cstheme="minorHAnsi"/>
        </w:rPr>
        <w:t>lekowrażliwości</w:t>
      </w:r>
      <w:proofErr w:type="spellEnd"/>
      <w:r w:rsidRPr="00DD702A">
        <w:rPr>
          <w:rFonts w:asciiTheme="minorHAnsi" w:hAnsiTheme="minorHAnsi" w:cstheme="minorHAnsi"/>
        </w:rPr>
        <w:t xml:space="preserve"> drobnoustrojów oraz optymalizacji terapii antybiotykowej;</w:t>
      </w:r>
    </w:p>
    <w:p w14:paraId="165FCDE5"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autoryzowania wyniku badania mikrobiologicznego przez uprawnionego diagnost</w:t>
      </w:r>
      <w:r w:rsidRPr="00DD702A">
        <w:rPr>
          <w:rFonts w:asciiTheme="minorHAnsi" w:eastAsia="TimesNewRoman" w:hAnsiTheme="minorHAnsi" w:cstheme="minorHAnsi"/>
        </w:rPr>
        <w:t xml:space="preserve">ę </w:t>
      </w:r>
      <w:r w:rsidRPr="00DD702A">
        <w:rPr>
          <w:rFonts w:asciiTheme="minorHAnsi" w:hAnsiTheme="minorHAnsi" w:cstheme="minorHAnsi"/>
        </w:rPr>
        <w:t>laboratoryjnego;</w:t>
      </w:r>
    </w:p>
    <w:p w14:paraId="746A8D8D" w14:textId="77777777" w:rsidR="003E5806" w:rsidRPr="00DD702A" w:rsidRDefault="003E5806" w:rsidP="008F01B6">
      <w:pPr>
        <w:pStyle w:val="Standard"/>
        <w:numPr>
          <w:ilvl w:val="3"/>
          <w:numId w:val="94"/>
        </w:numPr>
        <w:jc w:val="both"/>
        <w:rPr>
          <w:rFonts w:asciiTheme="minorHAnsi" w:hAnsiTheme="minorHAnsi" w:cstheme="minorHAnsi"/>
        </w:rPr>
      </w:pPr>
      <w:r w:rsidRPr="00DD702A">
        <w:rPr>
          <w:rFonts w:asciiTheme="minorHAnsi" w:hAnsiTheme="minorHAnsi" w:cstheme="minorHAnsi"/>
        </w:rPr>
        <w:t>sporządzania przez Przyjmującego zamówienie (w razie potrzeby) dodatkowych zestawień dotyczących wykonanych badań mikrobiologicznych,</w:t>
      </w:r>
    </w:p>
    <w:p w14:paraId="36C53F60" w14:textId="77777777" w:rsidR="00255855" w:rsidRPr="00DD702A" w:rsidRDefault="00415CC4" w:rsidP="00D053CD">
      <w:pPr>
        <w:pStyle w:val="Standard"/>
        <w:widowControl w:val="0"/>
        <w:numPr>
          <w:ilvl w:val="0"/>
          <w:numId w:val="2"/>
        </w:numPr>
        <w:tabs>
          <w:tab w:val="left" w:pos="-731"/>
        </w:tabs>
        <w:jc w:val="both"/>
        <w:rPr>
          <w:rFonts w:asciiTheme="minorHAnsi" w:hAnsiTheme="minorHAnsi" w:cstheme="minorHAnsi"/>
        </w:rPr>
      </w:pPr>
      <w:r w:rsidRPr="00DD702A">
        <w:rPr>
          <w:rFonts w:asciiTheme="minorHAnsi" w:hAnsiTheme="minorHAnsi" w:cstheme="minorHAnsi"/>
        </w:rPr>
        <w:t>Realizować świadczenia zdrowotne zgodnie z zasadami i warunkami diagnostyki laboratoryjnej   w oparciu o:</w:t>
      </w:r>
    </w:p>
    <w:p w14:paraId="481D281B" w14:textId="77777777" w:rsidR="00255855" w:rsidRPr="00DD702A" w:rsidRDefault="00415CC4" w:rsidP="00D053CD">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t>Rozporządzenie Ministra Zdrowia z dnia 3 marca 2004r. w sprawie wymagań, jakie powinny odpowiadać medyczne laboratorium diagnostyczne (tekst jedn. Dz. U. z 2004, Nr 43, poz. 408 ze zm.);</w:t>
      </w:r>
    </w:p>
    <w:p w14:paraId="219872AC" w14:textId="77777777" w:rsidR="00255855" w:rsidRPr="00DD702A" w:rsidRDefault="00415CC4">
      <w:pPr>
        <w:pStyle w:val="Textbody"/>
        <w:numPr>
          <w:ilvl w:val="4"/>
          <w:numId w:val="2"/>
        </w:numPr>
        <w:ind w:left="1134"/>
        <w:jc w:val="both"/>
        <w:rPr>
          <w:rFonts w:asciiTheme="minorHAnsi" w:hAnsiTheme="minorHAnsi" w:cstheme="minorHAnsi"/>
          <w:b w:val="0"/>
          <w:color w:val="000000"/>
          <w:sz w:val="20"/>
        </w:rPr>
      </w:pPr>
      <w:r w:rsidRPr="00DD702A">
        <w:rPr>
          <w:rFonts w:asciiTheme="minorHAnsi" w:hAnsiTheme="minorHAnsi" w:cstheme="minorHAnsi"/>
          <w:b w:val="0"/>
          <w:color w:val="000000"/>
          <w:sz w:val="20"/>
        </w:rPr>
        <w:lastRenderedPageBreak/>
        <w:t xml:space="preserve">Załącznik Nr 1 do Rozporządzenia Ministra Zdrowia z dnia 23 marca 2006r. w sprawie standardów jakości dla medycznych laboratoriów diagnostycznych i mikrobiologicznych (tekst </w:t>
      </w:r>
      <w:proofErr w:type="spellStart"/>
      <w:r w:rsidRPr="00DD702A">
        <w:rPr>
          <w:rFonts w:asciiTheme="minorHAnsi" w:hAnsiTheme="minorHAnsi" w:cstheme="minorHAnsi"/>
          <w:b w:val="0"/>
          <w:color w:val="000000"/>
          <w:sz w:val="20"/>
        </w:rPr>
        <w:t>jedn.Dz</w:t>
      </w:r>
      <w:proofErr w:type="spellEnd"/>
      <w:r w:rsidRPr="00DD702A">
        <w:rPr>
          <w:rFonts w:asciiTheme="minorHAnsi" w:hAnsiTheme="minorHAnsi" w:cstheme="minorHAnsi"/>
          <w:b w:val="0"/>
          <w:color w:val="000000"/>
          <w:sz w:val="20"/>
        </w:rPr>
        <w:t>. U. z 2006 r. Nr 61, poz. 435 ze zm.);</w:t>
      </w:r>
    </w:p>
    <w:p w14:paraId="7073E24F" w14:textId="77777777" w:rsidR="00255855" w:rsidRPr="00DD702A" w:rsidRDefault="00415CC4">
      <w:pPr>
        <w:pStyle w:val="Textbody"/>
        <w:numPr>
          <w:ilvl w:val="4"/>
          <w:numId w:val="2"/>
        </w:numPr>
        <w:ind w:left="1134"/>
        <w:jc w:val="both"/>
        <w:rPr>
          <w:rFonts w:asciiTheme="minorHAnsi" w:hAnsiTheme="minorHAnsi" w:cstheme="minorHAnsi"/>
        </w:rPr>
      </w:pPr>
      <w:r w:rsidRPr="00DD702A">
        <w:rPr>
          <w:rFonts w:asciiTheme="minorHAnsi" w:eastAsia="TimesNewRomanPSMT" w:hAnsiTheme="minorHAnsi" w:cstheme="minorHAnsi"/>
          <w:b w:val="0"/>
          <w:sz w:val="20"/>
          <w:szCs w:val="20"/>
        </w:rPr>
        <w:t xml:space="preserve">Rozporządzenie Ministra Zdrowia  z dnia 16 października 2017 r. </w:t>
      </w:r>
      <w:r w:rsidRPr="00DD702A">
        <w:rPr>
          <w:rFonts w:asciiTheme="minorHAnsi" w:eastAsia="TimesNewRomanPS-BoldMT" w:hAnsiTheme="minorHAnsi" w:cstheme="minorHAnsi"/>
          <w:b w:val="0"/>
          <w:bCs w:val="0"/>
          <w:sz w:val="20"/>
          <w:szCs w:val="20"/>
        </w:rPr>
        <w:t xml:space="preserve">w sprawie leczenia krwią i jej składnikami w podmiotach leczniczych wykonujących działalność leczniczą w rodzaju stacjonarne i całodobowe świadczenia zdrowotne </w:t>
      </w:r>
      <w:r w:rsidRPr="00DD702A">
        <w:rPr>
          <w:rFonts w:asciiTheme="minorHAnsi" w:eastAsia="TimesNewRomanPSMT" w:hAnsiTheme="minorHAnsi" w:cstheme="minorHAnsi"/>
          <w:b w:val="0"/>
          <w:bCs w:val="0"/>
          <w:sz w:val="20"/>
          <w:szCs w:val="20"/>
        </w:rPr>
        <w:t>(Dz.U. z 2013 r. poz. 2051)</w:t>
      </w:r>
    </w:p>
    <w:p w14:paraId="28BDE8E3" w14:textId="77777777" w:rsidR="00255855" w:rsidRPr="00DD702A" w:rsidRDefault="00415CC4" w:rsidP="00D053CD">
      <w:pPr>
        <w:pStyle w:val="Textbody"/>
        <w:numPr>
          <w:ilvl w:val="0"/>
          <w:numId w:val="2"/>
        </w:numPr>
        <w:jc w:val="both"/>
        <w:rPr>
          <w:rFonts w:asciiTheme="minorHAnsi" w:hAnsiTheme="minorHAnsi" w:cstheme="minorHAnsi"/>
        </w:rPr>
      </w:pPr>
      <w:r w:rsidRPr="00DD702A">
        <w:rPr>
          <w:rFonts w:asciiTheme="minorHAnsi" w:hAnsiTheme="minorHAnsi" w:cstheme="minorHAnsi"/>
          <w:b w:val="0"/>
          <w:sz w:val="20"/>
        </w:rPr>
        <w:t>Dostarczać systemy próżniowe oraz podłoża transportowe s</w:t>
      </w:r>
      <w:r w:rsidR="0088200F" w:rsidRPr="00DD702A">
        <w:rPr>
          <w:rFonts w:asciiTheme="minorHAnsi" w:hAnsiTheme="minorHAnsi" w:cstheme="minorHAnsi"/>
          <w:b w:val="0"/>
          <w:sz w:val="20"/>
        </w:rPr>
        <w:t xml:space="preserve">łużące do pobierania materiału </w:t>
      </w:r>
      <w:r w:rsidRPr="00DD702A">
        <w:rPr>
          <w:rFonts w:asciiTheme="minorHAnsi" w:hAnsiTheme="minorHAnsi" w:cstheme="minorHAnsi"/>
          <w:b w:val="0"/>
          <w:sz w:val="20"/>
        </w:rPr>
        <w:t>u pacjentów Udzielającego zamówienie w celu udzielania świadczeń</w:t>
      </w:r>
      <w:r w:rsidR="0088200F" w:rsidRPr="00DD702A">
        <w:rPr>
          <w:rFonts w:asciiTheme="minorHAnsi" w:hAnsiTheme="minorHAnsi" w:cstheme="minorHAnsi"/>
          <w:b w:val="0"/>
          <w:sz w:val="20"/>
        </w:rPr>
        <w:t xml:space="preserve"> zdrowotnych w zakresie badań </w:t>
      </w:r>
      <w:r w:rsidRPr="00DD702A">
        <w:rPr>
          <w:rFonts w:asciiTheme="minorHAnsi" w:hAnsiTheme="minorHAnsi" w:cstheme="minorHAnsi"/>
          <w:b w:val="0"/>
          <w:sz w:val="20"/>
        </w:rPr>
        <w:t>diagnostyki laboratoryjnej, mikrobiologii i serologii grup krwi. Wartość systemów próżniowych i podłoży wymienionych będzie wliczona w cenę badań. Wykonawca nie będzie osobno obciążał Zamawiającego kosztami tych systemów i podłoży;</w:t>
      </w:r>
    </w:p>
    <w:p w14:paraId="189C0D6E"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Bezpłatnie przeszkolić personel Udzielającego zamówienie  w zakresie pobierania materiału biologicznego przy użyciu materiałów określonych w pkt. 6);</w:t>
      </w:r>
    </w:p>
    <w:p w14:paraId="35BBFAF2"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Stosować  materiały i odczynniki dopuszczone do obrotu i spełniające wymagania określone w przepisach szczególnych;</w:t>
      </w:r>
    </w:p>
    <w:p w14:paraId="0796E26B" w14:textId="77777777" w:rsidR="00255855" w:rsidRPr="00692175" w:rsidRDefault="00415CC4" w:rsidP="00692175">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Zapewnić pobieranie materiału do badań okresowych w jednostkach wskazanych przez Udzielającego zamówienie i wykonywać te badania za ceny określone w załączniku nr 1 do umowy - badania wyjazdowe;</w:t>
      </w:r>
    </w:p>
    <w:p w14:paraId="4278E7CE"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pacjentów według wymogów dla prowadzenia dokumentacji medycznej;</w:t>
      </w:r>
    </w:p>
    <w:p w14:paraId="3361A7DF" w14:textId="77777777" w:rsidR="00255855" w:rsidRPr="00DD702A" w:rsidRDefault="00415CC4" w:rsidP="00D053CD">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Prowadzić rejestr przyjmowanych zleceń i wyników badań wykonanych na ich podstawie oraz udostępniania rejestru bądź też zestawień utworzonych na jego podstawie na każde żądanie Udzielającego zamówienie</w:t>
      </w:r>
    </w:p>
    <w:p w14:paraId="4471EE47" w14:textId="77777777" w:rsidR="00255855" w:rsidRPr="00DD702A" w:rsidRDefault="00FA4397" w:rsidP="00457C68">
      <w:pPr>
        <w:pStyle w:val="Textbody"/>
        <w:numPr>
          <w:ilvl w:val="0"/>
          <w:numId w:val="2"/>
        </w:numPr>
        <w:tabs>
          <w:tab w:val="left" w:pos="-1440"/>
        </w:tabs>
        <w:jc w:val="both"/>
        <w:rPr>
          <w:rFonts w:asciiTheme="minorHAnsi" w:hAnsiTheme="minorHAnsi" w:cstheme="minorHAnsi"/>
          <w:b w:val="0"/>
          <w:sz w:val="20"/>
        </w:rPr>
      </w:pPr>
      <w:r w:rsidRPr="0011018F">
        <w:rPr>
          <w:rFonts w:asciiTheme="minorHAnsi" w:hAnsiTheme="minorHAnsi" w:cstheme="minorHAnsi"/>
          <w:b w:val="0"/>
          <w:sz w:val="20"/>
          <w:szCs w:val="20"/>
        </w:rPr>
        <w:t>Posiadać odpowiedni system informatyczny, umożliwiający pełna integrację (zlecenia, wyniki) z szpitalnym systemem HIS udzielającego zamówienie w formacie HL7.</w:t>
      </w:r>
      <w:r w:rsidRPr="00FA4397">
        <w:rPr>
          <w:rFonts w:asciiTheme="minorHAnsi" w:hAnsiTheme="minorHAnsi" w:cstheme="minorHAnsi"/>
          <w:b w:val="0"/>
          <w:sz w:val="20"/>
          <w:szCs w:val="20"/>
          <w:lang w:eastAsia="ar-SA"/>
        </w:rPr>
        <w:t xml:space="preserve"> </w:t>
      </w:r>
      <w:r w:rsidRPr="0011018F">
        <w:rPr>
          <w:rFonts w:asciiTheme="minorHAnsi" w:hAnsiTheme="minorHAnsi" w:cstheme="minorHAnsi"/>
          <w:b w:val="0"/>
          <w:sz w:val="20"/>
          <w:szCs w:val="20"/>
          <w:lang w:eastAsia="ar-SA"/>
        </w:rPr>
        <w:t xml:space="preserve">Do czasu pełnej integracji </w:t>
      </w:r>
      <w:r>
        <w:rPr>
          <w:rFonts w:asciiTheme="minorHAnsi" w:hAnsiTheme="minorHAnsi" w:cstheme="minorHAnsi"/>
          <w:b w:val="0"/>
          <w:sz w:val="20"/>
          <w:szCs w:val="20"/>
          <w:lang w:eastAsia="ar-SA"/>
        </w:rPr>
        <w:t xml:space="preserve">(maksymalnie 6 miesięcy od daty rozpoczęcia świadczenia usługi) </w:t>
      </w:r>
      <w:r w:rsidRPr="0011018F">
        <w:rPr>
          <w:rFonts w:asciiTheme="minorHAnsi" w:hAnsiTheme="minorHAnsi" w:cstheme="minorHAnsi"/>
          <w:b w:val="0"/>
          <w:sz w:val="20"/>
          <w:szCs w:val="20"/>
          <w:lang w:eastAsia="ar-SA"/>
        </w:rPr>
        <w:t xml:space="preserve">z systemem HIS szpitala udzielający zamówienie wymaga </w:t>
      </w:r>
      <w:r w:rsidRPr="0011018F">
        <w:rPr>
          <w:rFonts w:asciiTheme="minorHAnsi" w:hAnsiTheme="minorHAnsi" w:cstheme="minorHAnsi"/>
          <w:b w:val="0"/>
          <w:sz w:val="20"/>
          <w:szCs w:val="20"/>
        </w:rPr>
        <w:t>odbior</w:t>
      </w:r>
      <w:r>
        <w:rPr>
          <w:rFonts w:asciiTheme="minorHAnsi" w:hAnsiTheme="minorHAnsi" w:cstheme="minorHAnsi"/>
          <w:b w:val="0"/>
          <w:sz w:val="20"/>
          <w:szCs w:val="20"/>
        </w:rPr>
        <w:t>u</w:t>
      </w:r>
      <w:r w:rsidRPr="0011018F">
        <w:rPr>
          <w:rFonts w:asciiTheme="minorHAnsi" w:hAnsiTheme="minorHAnsi" w:cstheme="minorHAnsi"/>
          <w:b w:val="0"/>
          <w:sz w:val="20"/>
          <w:szCs w:val="20"/>
        </w:rPr>
        <w:t xml:space="preserve"> wyników drogą elektroniczną w trybie on-line.</w:t>
      </w:r>
    </w:p>
    <w:p w14:paraId="61CEF295"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 Bezpłatnie przeszkolić personel Udzielającego Zamówienie w zakresie obsługi oprogramowania </w:t>
      </w:r>
      <w:r w:rsidRPr="00692175">
        <w:rPr>
          <w:rFonts w:asciiTheme="minorHAnsi" w:hAnsiTheme="minorHAnsi" w:cstheme="minorHAnsi"/>
          <w:b w:val="0"/>
          <w:sz w:val="20"/>
        </w:rPr>
        <w:t>wymienionego w pkt. 1</w:t>
      </w:r>
      <w:r w:rsidR="00692175" w:rsidRPr="00692175">
        <w:rPr>
          <w:rFonts w:asciiTheme="minorHAnsi" w:hAnsiTheme="minorHAnsi" w:cstheme="minorHAnsi"/>
          <w:b w:val="0"/>
          <w:sz w:val="20"/>
        </w:rPr>
        <w:t>5</w:t>
      </w:r>
      <w:r w:rsidRPr="00692175">
        <w:rPr>
          <w:rFonts w:asciiTheme="minorHAnsi" w:hAnsiTheme="minorHAnsi" w:cstheme="minorHAnsi"/>
          <w:b w:val="0"/>
          <w:sz w:val="20"/>
        </w:rPr>
        <w:t>;</w:t>
      </w:r>
    </w:p>
    <w:p w14:paraId="5B3D2155"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Wynająć pomieszczenia wskazane przez Udzielającego Zamówienie i zaadaptować je w zakresie niezbędnym do </w:t>
      </w:r>
      <w:r w:rsidRPr="00692175">
        <w:rPr>
          <w:rFonts w:asciiTheme="minorHAnsi" w:hAnsiTheme="minorHAnsi" w:cstheme="minorHAnsi"/>
          <w:b w:val="0"/>
          <w:sz w:val="20"/>
        </w:rPr>
        <w:t>organizacji laboratorium w tym  punktu pobrań, rejestracji, banku  krwi i   pracowni serologii lub immunologii transfuzjologicznej</w:t>
      </w:r>
    </w:p>
    <w:p w14:paraId="5334A699" w14:textId="77777777" w:rsidR="00255855" w:rsidRPr="00692175" w:rsidRDefault="00B07A12"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 xml:space="preserve">Dostarczać wyniki badań  zgodnie z załącznikiem nr 2 a do regulaminu </w:t>
      </w:r>
      <w:r w:rsidR="00415CC4" w:rsidRPr="00692175">
        <w:rPr>
          <w:rFonts w:asciiTheme="minorHAnsi" w:hAnsiTheme="minorHAnsi" w:cstheme="minorHAnsi"/>
          <w:b w:val="0"/>
          <w:sz w:val="20"/>
        </w:rPr>
        <w:t>od momentu odebrania materiału do badania w formie elektronicznej oraz z możliwością wydruku przez osobę uprawnioną;</w:t>
      </w:r>
    </w:p>
    <w:p w14:paraId="25E82AED" w14:textId="7854BB98"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Zapewnić nieprzerwane funkcjonowanie</w:t>
      </w:r>
      <w:r w:rsidR="00B07A12" w:rsidRPr="00692175">
        <w:rPr>
          <w:rFonts w:asciiTheme="minorHAnsi" w:hAnsiTheme="minorHAnsi" w:cstheme="minorHAnsi"/>
          <w:b w:val="0"/>
          <w:sz w:val="20"/>
        </w:rPr>
        <w:t xml:space="preserve"> punktu pobrań </w:t>
      </w:r>
      <w:r w:rsidRPr="00692175">
        <w:rPr>
          <w:rFonts w:asciiTheme="minorHAnsi" w:hAnsiTheme="minorHAnsi" w:cstheme="minorHAnsi"/>
          <w:b w:val="0"/>
          <w:sz w:val="20"/>
        </w:rPr>
        <w:t>laboratorium w dni robocze, w godzinach od 7</w:t>
      </w:r>
      <w:r w:rsidRPr="00692175">
        <w:rPr>
          <w:rFonts w:asciiTheme="minorHAnsi" w:hAnsiTheme="minorHAnsi" w:cstheme="minorHAnsi"/>
          <w:b w:val="0"/>
          <w:sz w:val="20"/>
          <w:vertAlign w:val="superscript"/>
        </w:rPr>
        <w:t>00</w:t>
      </w:r>
      <w:r w:rsidRPr="00692175">
        <w:rPr>
          <w:rFonts w:asciiTheme="minorHAnsi" w:hAnsiTheme="minorHAnsi" w:cstheme="minorHAnsi"/>
          <w:b w:val="0"/>
          <w:sz w:val="20"/>
        </w:rPr>
        <w:t xml:space="preserve"> do 15</w:t>
      </w:r>
      <w:r w:rsidRPr="00692175">
        <w:rPr>
          <w:rFonts w:asciiTheme="minorHAnsi" w:hAnsiTheme="minorHAnsi" w:cstheme="minorHAnsi"/>
          <w:b w:val="0"/>
          <w:sz w:val="20"/>
          <w:vertAlign w:val="superscript"/>
        </w:rPr>
        <w:t>00</w:t>
      </w:r>
    </w:p>
    <w:p w14:paraId="56C39CCA" w14:textId="77777777" w:rsidR="00255855" w:rsidRPr="00692175"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Przygotować i wdrożyć w czasie nie później niż do roku od podpisania umowy, w porozumieniu z Udzielającym zamówienie system elektronicznego zlecania badań laboratoryjnych;</w:t>
      </w:r>
    </w:p>
    <w:p w14:paraId="2962D14B"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692175">
        <w:rPr>
          <w:rFonts w:asciiTheme="minorHAnsi" w:hAnsiTheme="minorHAnsi" w:cstheme="minorHAnsi"/>
          <w:b w:val="0"/>
          <w:sz w:val="20"/>
        </w:rPr>
        <w:t>Przyjmujący zamówienie przy elektronicznym przekazywaniu wyników badań gwarantuje wprowadzenie elektronicznego podpisu (autoryzacji</w:t>
      </w:r>
      <w:r w:rsidRPr="00DD702A">
        <w:rPr>
          <w:rFonts w:asciiTheme="minorHAnsi" w:hAnsiTheme="minorHAnsi" w:cstheme="minorHAnsi"/>
          <w:b w:val="0"/>
          <w:sz w:val="20"/>
        </w:rPr>
        <w:t xml:space="preserve">) lub innego systemu </w:t>
      </w:r>
      <w:r w:rsidR="00B07A12" w:rsidRPr="00DD702A">
        <w:rPr>
          <w:rFonts w:asciiTheme="minorHAnsi" w:hAnsiTheme="minorHAnsi" w:cstheme="minorHAnsi"/>
          <w:b w:val="0"/>
          <w:sz w:val="20"/>
        </w:rPr>
        <w:t>autoryzacji</w:t>
      </w:r>
      <w:r w:rsidR="00457C68" w:rsidRPr="00DD702A">
        <w:rPr>
          <w:rFonts w:asciiTheme="minorHAnsi" w:hAnsiTheme="minorHAnsi" w:cstheme="minorHAnsi"/>
          <w:b w:val="0"/>
          <w:sz w:val="20"/>
        </w:rPr>
        <w:t>;</w:t>
      </w:r>
    </w:p>
    <w:p w14:paraId="4F03F0E7"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Przygotować w porozumieniu z Udzielającym zamówienie druk zlecenia na badania laboratoryjne i zabezpieczyć w druki zlecenia Udzielającego  Zamówienie przez cały okres obowiązywania umowy</w:t>
      </w:r>
    </w:p>
    <w:p w14:paraId="653DB2C5" w14:textId="77777777" w:rsidR="00255855" w:rsidRPr="00DD702A" w:rsidRDefault="00415CC4" w:rsidP="00457C68">
      <w:pPr>
        <w:pStyle w:val="Textbody"/>
        <w:numPr>
          <w:ilvl w:val="0"/>
          <w:numId w:val="2"/>
        </w:numPr>
        <w:tabs>
          <w:tab w:val="left" w:pos="-1440"/>
        </w:tabs>
        <w:jc w:val="both"/>
        <w:rPr>
          <w:rFonts w:asciiTheme="minorHAnsi" w:hAnsiTheme="minorHAnsi" w:cstheme="minorHAnsi"/>
          <w:b w:val="0"/>
          <w:sz w:val="20"/>
        </w:rPr>
      </w:pPr>
      <w:r w:rsidRPr="00DD702A">
        <w:rPr>
          <w:rFonts w:asciiTheme="minorHAnsi" w:hAnsiTheme="minorHAnsi" w:cstheme="minorHAnsi"/>
          <w:b w:val="0"/>
          <w:sz w:val="20"/>
        </w:rPr>
        <w:t xml:space="preserve">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14:paraId="0B001C24" w14:textId="77777777" w:rsidR="00255855" w:rsidRPr="00DD702A" w:rsidRDefault="00415CC4" w:rsidP="008F01B6">
      <w:pPr>
        <w:pStyle w:val="Standard"/>
        <w:numPr>
          <w:ilvl w:val="0"/>
          <w:numId w:val="77"/>
        </w:numPr>
        <w:jc w:val="both"/>
        <w:rPr>
          <w:rFonts w:asciiTheme="minorHAnsi" w:hAnsiTheme="minorHAnsi" w:cstheme="minorHAnsi"/>
        </w:rPr>
      </w:pPr>
      <w:r w:rsidRPr="00DD702A">
        <w:rPr>
          <w:rFonts w:asciiTheme="minorHAnsi" w:hAnsiTheme="minorHAnsi" w:cstheme="minorHAnsi"/>
        </w:rPr>
        <w:t>Podstawę wykonywania świadczeń, o których mowa w § 1 będzie stanowić pisemne imienne zlecenie, opatrzone pieczęcią Udzielającego zamówienie i podpisem lekarza kierującego lub zlecenie przekazane drogą elektroniczną zgodnie z przyjętą przez strony procedurą.</w:t>
      </w:r>
    </w:p>
    <w:p w14:paraId="1E444C20" w14:textId="77777777"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Szczegółowy zakres oraz koncepcję świadczeń będących przedmiotem niniejszej umowy wraz z ich ceną, terminem wykonania oraz szacunkową liczbą, określają załącznik nr 1 (formularz cenowy) oraz załącznik nr 2 (Szczegółowe warunki realizacji świadczeń zdrowotnych) do umowy zgodnie z ofertą konkursową </w:t>
      </w:r>
    </w:p>
    <w:p w14:paraId="3D292032" w14:textId="77777777" w:rsidR="00255855" w:rsidRPr="00DD702A" w:rsidRDefault="00415CC4" w:rsidP="008F01B6">
      <w:pPr>
        <w:pStyle w:val="Standard"/>
        <w:numPr>
          <w:ilvl w:val="0"/>
          <w:numId w:val="77"/>
        </w:numPr>
        <w:ind w:left="284" w:hanging="284"/>
        <w:jc w:val="both"/>
        <w:rPr>
          <w:rFonts w:asciiTheme="minorHAnsi" w:hAnsiTheme="minorHAnsi" w:cstheme="minorHAnsi"/>
        </w:rPr>
      </w:pPr>
      <w:r w:rsidRPr="00DD702A">
        <w:rPr>
          <w:rFonts w:asciiTheme="minorHAnsi" w:hAnsiTheme="minorHAnsi" w:cstheme="minorHAnsi"/>
        </w:rPr>
        <w:t xml:space="preserve">Szacunkowe ilości badań określone w załączniku nr </w:t>
      </w:r>
      <w:r w:rsidRPr="00DD702A">
        <w:rPr>
          <w:rFonts w:asciiTheme="minorHAnsi" w:hAnsiTheme="minorHAnsi" w:cstheme="minorHAnsi"/>
          <w:color w:val="FF0000"/>
        </w:rPr>
        <w:t>1</w:t>
      </w:r>
      <w:r w:rsidRPr="00DD702A">
        <w:rPr>
          <w:rFonts w:asciiTheme="minorHAnsi" w:hAnsiTheme="minorHAnsi" w:cstheme="minorHAnsi"/>
        </w:rPr>
        <w:t xml:space="preserve"> mogą ulec zmniejszeniu bądź zmianie pomiędzy poszczególnymi pozycjami asortymentu w ramach umowy w zależności od bieżącego zapotrzebowania, wynikającego i uzasadnionego liczbą wykonywanych przez Udzielającego Zamówienie zabiegów medycznych, których liczba nie jest w dniu rozpisania konkursu jak i zawarcia umowy Udzielającemu Zamówienie znana.</w:t>
      </w:r>
    </w:p>
    <w:p w14:paraId="6DC4FD52" w14:textId="77777777" w:rsidR="00255855" w:rsidRPr="00DD702A" w:rsidRDefault="00415CC4" w:rsidP="008F01B6">
      <w:pPr>
        <w:pStyle w:val="Standard"/>
        <w:numPr>
          <w:ilvl w:val="0"/>
          <w:numId w:val="77"/>
        </w:numPr>
        <w:ind w:left="426"/>
        <w:jc w:val="both"/>
        <w:rPr>
          <w:rFonts w:asciiTheme="minorHAnsi" w:hAnsiTheme="minorHAnsi" w:cstheme="minorHAnsi"/>
        </w:rPr>
      </w:pPr>
      <w:r w:rsidRPr="00DD702A">
        <w:rPr>
          <w:rFonts w:asciiTheme="minorHAnsi" w:hAnsiTheme="minorHAnsi" w:cstheme="minorHAnsi"/>
        </w:rPr>
        <w:t>Przyjmujący zamówienie  musi zapewnić wykonywanie świadczeń, o których mowa w § 1 w sposób kompleksowy nie później niż od dnia obowiązywania niniejszej umowy.</w:t>
      </w:r>
    </w:p>
    <w:p w14:paraId="393726DB" w14:textId="77777777" w:rsidR="00255855" w:rsidRPr="00DD702A" w:rsidRDefault="00255855">
      <w:pPr>
        <w:pStyle w:val="Standard"/>
        <w:jc w:val="both"/>
        <w:rPr>
          <w:rFonts w:asciiTheme="minorHAnsi" w:hAnsiTheme="minorHAnsi" w:cstheme="minorHAnsi"/>
        </w:rPr>
      </w:pPr>
    </w:p>
    <w:p w14:paraId="13DA60F9"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2</w:t>
      </w:r>
    </w:p>
    <w:p w14:paraId="3BC6F9E3" w14:textId="77777777" w:rsidR="00255855" w:rsidRPr="00DD702A" w:rsidRDefault="00415CC4" w:rsidP="008F01B6">
      <w:pPr>
        <w:pStyle w:val="Tekstpodstawowy2"/>
        <w:numPr>
          <w:ilvl w:val="0"/>
          <w:numId w:val="78"/>
        </w:numPr>
        <w:jc w:val="both"/>
        <w:rPr>
          <w:rFonts w:asciiTheme="minorHAnsi" w:hAnsiTheme="minorHAnsi" w:cstheme="minorHAnsi"/>
          <w:b w:val="0"/>
          <w:sz w:val="20"/>
        </w:rPr>
      </w:pPr>
      <w:r w:rsidRPr="00DD702A">
        <w:rPr>
          <w:rFonts w:asciiTheme="minorHAnsi" w:hAnsiTheme="minorHAnsi" w:cstheme="minorHAnsi"/>
          <w:b w:val="0"/>
          <w:sz w:val="20"/>
        </w:rPr>
        <w:t>Przyjmujący zamówienie oświadcza, że przyjmuje na siebie pełną odpowiedzialność za zapewnienie udzielania świadczeń zdrowotnych przez osoby o odpowiednich uprawnieniach i kwalifikacjach zawodowych oraz wymaganiach zdrowotnych określonych w odrębnych przepisach.</w:t>
      </w:r>
    </w:p>
    <w:p w14:paraId="5B6D539A" w14:textId="77777777" w:rsidR="00255855" w:rsidRPr="00DD702A" w:rsidRDefault="00415CC4">
      <w:pPr>
        <w:pStyle w:val="Tekstpodstawowy2"/>
        <w:numPr>
          <w:ilvl w:val="0"/>
          <w:numId w:val="9"/>
        </w:numPr>
        <w:jc w:val="both"/>
        <w:rPr>
          <w:rFonts w:asciiTheme="minorHAnsi" w:hAnsiTheme="minorHAnsi" w:cstheme="minorHAnsi"/>
          <w:b w:val="0"/>
          <w:sz w:val="20"/>
        </w:rPr>
      </w:pPr>
      <w:r w:rsidRPr="00DD702A">
        <w:rPr>
          <w:rFonts w:asciiTheme="minorHAnsi" w:hAnsiTheme="minorHAnsi" w:cstheme="minorHAnsi"/>
          <w:b w:val="0"/>
          <w:sz w:val="20"/>
        </w:rPr>
        <w:lastRenderedPageBreak/>
        <w:t>Przyjmujący zamówienie będzie wykonywał świadczenia stanowiące przedmiot umowy według sposobu organizacji świadczenia usług opisanego przez Przyjmującego zamówienie w ofercie konkursowej.</w:t>
      </w:r>
    </w:p>
    <w:p w14:paraId="0C2D287E" w14:textId="77777777" w:rsidR="00255855" w:rsidRPr="00DD702A" w:rsidRDefault="00255855">
      <w:pPr>
        <w:pStyle w:val="Tekstprzypisudolnego"/>
        <w:jc w:val="center"/>
        <w:rPr>
          <w:rFonts w:asciiTheme="minorHAnsi" w:hAnsiTheme="minorHAnsi" w:cstheme="minorHAnsi"/>
        </w:rPr>
      </w:pPr>
    </w:p>
    <w:p w14:paraId="3B7732AE"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3</w:t>
      </w:r>
    </w:p>
    <w:p w14:paraId="66E00CEF" w14:textId="77777777" w:rsidR="00255855" w:rsidRPr="00DD702A" w:rsidRDefault="00415CC4" w:rsidP="008F01B6">
      <w:pPr>
        <w:pStyle w:val="Standard"/>
        <w:numPr>
          <w:ilvl w:val="0"/>
          <w:numId w:val="79"/>
        </w:numPr>
        <w:jc w:val="both"/>
        <w:rPr>
          <w:rFonts w:asciiTheme="minorHAnsi" w:hAnsiTheme="minorHAnsi" w:cstheme="minorHAnsi"/>
        </w:rPr>
      </w:pPr>
      <w:r w:rsidRPr="00DD702A">
        <w:rPr>
          <w:rFonts w:asciiTheme="minorHAnsi" w:hAnsiTheme="minorHAnsi" w:cstheme="minorHAnsi"/>
        </w:rPr>
        <w:t>Warunkiem podpisania umowy jest wniesienie zabezpieczenia należytego wykonania umowy w wysokości 1% ceny całkowitej podanej w ofercie tj. ………………….. zł (słownie: …………………………………………..)</w:t>
      </w:r>
    </w:p>
    <w:p w14:paraId="3C5D10D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Zabezpieczenie służy pokryciu roszczeń z tytułu niewykonania lub nienależytego wykonania umowy.</w:t>
      </w:r>
    </w:p>
    <w:p w14:paraId="595C67D7" w14:textId="11395395"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pieniądzu Przyjmujący zamówienie zobowiązany jest wpłacić przelewem na rachunek bankowy Udzielającego zamówienie: </w:t>
      </w:r>
      <w:r w:rsidRPr="00DD702A">
        <w:rPr>
          <w:rFonts w:asciiTheme="minorHAnsi" w:hAnsiTheme="minorHAnsi" w:cstheme="minorHAnsi"/>
          <w:b/>
          <w:bCs/>
        </w:rPr>
        <w:t>………………………………….</w:t>
      </w:r>
      <w:r w:rsidRPr="00DD702A">
        <w:rPr>
          <w:rFonts w:asciiTheme="minorHAnsi" w:hAnsiTheme="minorHAnsi" w:cstheme="minorHAnsi"/>
          <w:sz w:val="18"/>
          <w:szCs w:val="18"/>
        </w:rPr>
        <w:t xml:space="preserve"> </w:t>
      </w:r>
      <w:r w:rsidRPr="00DD702A">
        <w:rPr>
          <w:rFonts w:asciiTheme="minorHAnsi" w:hAnsiTheme="minorHAnsi" w:cstheme="minorHAnsi"/>
          <w:bCs/>
        </w:rPr>
        <w:t xml:space="preserve">z podaniem tytułu: </w:t>
      </w:r>
      <w:r w:rsidRPr="00DD702A">
        <w:rPr>
          <w:rFonts w:asciiTheme="minorHAnsi" w:hAnsiTheme="minorHAnsi" w:cstheme="minorHAnsi"/>
        </w:rPr>
        <w:t xml:space="preserve">zabezpieczenie należytego wykonania umowy, nr sprawy </w:t>
      </w:r>
      <w:r w:rsidRPr="00DD702A">
        <w:rPr>
          <w:rFonts w:asciiTheme="minorHAnsi" w:hAnsiTheme="minorHAnsi" w:cstheme="minorHAnsi"/>
          <w:b/>
        </w:rPr>
        <w:t>0</w:t>
      </w:r>
      <w:r w:rsidR="00EB6D34">
        <w:rPr>
          <w:rFonts w:asciiTheme="minorHAnsi" w:hAnsiTheme="minorHAnsi" w:cstheme="minorHAnsi"/>
          <w:b/>
        </w:rPr>
        <w:t>5</w:t>
      </w:r>
      <w:r w:rsidRPr="00DD702A">
        <w:rPr>
          <w:rFonts w:asciiTheme="minorHAnsi" w:hAnsiTheme="minorHAnsi" w:cstheme="minorHAnsi"/>
          <w:b/>
        </w:rPr>
        <w:t>/2018.</w:t>
      </w:r>
    </w:p>
    <w:p w14:paraId="49088B7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 xml:space="preserve">Zabezpieczenie wnoszone w innej formie niż pieniądzu musi być złożone w siedzibie Udzielającego zamówienie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85-015 Bydgoszcz.</w:t>
      </w:r>
    </w:p>
    <w:p w14:paraId="67DBC87F"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Przyjmujący zamówienie  zobowiązany jest dostarczyć oryginał dokumentu potwierdzającego wniesienie zabezpieczenia należytego wykonania umowy przed podpisaniem umowy.</w:t>
      </w:r>
    </w:p>
    <w:p w14:paraId="75A78FAB"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Gwarancja bankowa, gwarancja ubezpieczeniowa, poręczenie bankowe oraz poręczenia innych instytucji winny zostać złożone w formie dokumentu oryginalnego.</w:t>
      </w:r>
    </w:p>
    <w:p w14:paraId="383F83AA"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Dokument zabezpieczenia powinien być wystawiony na Udzielającego zamówienie, mieć formę oświadczenia bezwarunkowego, nieodwołalnego i płatnego na pierwsze pisemne żądanie Udzielającego zamówienie, z terminem obowiązywania wskazanym w § 10 ust. 1 umowy.</w:t>
      </w:r>
    </w:p>
    <w:p w14:paraId="77AAE400" w14:textId="77777777" w:rsidR="00255855" w:rsidRPr="00DD702A" w:rsidRDefault="00415CC4" w:rsidP="008F01B6">
      <w:pPr>
        <w:pStyle w:val="Standard"/>
        <w:numPr>
          <w:ilvl w:val="0"/>
          <w:numId w:val="17"/>
        </w:numPr>
        <w:jc w:val="both"/>
        <w:rPr>
          <w:rFonts w:asciiTheme="minorHAnsi" w:hAnsiTheme="minorHAnsi" w:cstheme="minorHAnsi"/>
        </w:rPr>
      </w:pPr>
      <w:r w:rsidRPr="00DD702A">
        <w:rPr>
          <w:rFonts w:asciiTheme="minorHAnsi" w:hAnsiTheme="minorHAnsi" w:cstheme="minorHAnsi"/>
        </w:rPr>
        <w:t>Udzielający zamówienie zwróci kwotę stanowiąca 100% zabezpieczenia w terminie 30 dni od dnia wykonania zamówienia i uznania przez Udzielającego zamówienie za należycie wykonane.</w:t>
      </w:r>
    </w:p>
    <w:p w14:paraId="71F9CCA2" w14:textId="77777777" w:rsidR="00255855" w:rsidRPr="00DD702A" w:rsidRDefault="00255855">
      <w:pPr>
        <w:pStyle w:val="Tekstprzypisudolnego"/>
        <w:jc w:val="center"/>
        <w:rPr>
          <w:rFonts w:asciiTheme="minorHAnsi" w:hAnsiTheme="minorHAnsi" w:cstheme="minorHAnsi"/>
        </w:rPr>
      </w:pPr>
    </w:p>
    <w:p w14:paraId="172C4DC7" w14:textId="77777777" w:rsidR="00255855" w:rsidRPr="00DD702A" w:rsidRDefault="00415CC4">
      <w:pPr>
        <w:pStyle w:val="Tekstprzypisudolnego"/>
        <w:jc w:val="center"/>
        <w:rPr>
          <w:rFonts w:asciiTheme="minorHAnsi" w:hAnsiTheme="minorHAnsi" w:cstheme="minorHAnsi"/>
          <w:b/>
        </w:rPr>
      </w:pPr>
      <w:r w:rsidRPr="00DD702A">
        <w:rPr>
          <w:rFonts w:asciiTheme="minorHAnsi" w:hAnsiTheme="minorHAnsi" w:cstheme="minorHAnsi"/>
          <w:b/>
        </w:rPr>
        <w:t>§ 4</w:t>
      </w:r>
    </w:p>
    <w:p w14:paraId="19B08690" w14:textId="77777777" w:rsidR="0088200F"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 xml:space="preserve">Przyjmujący zamówienie zobowiązuje się posiadać przez cały okres realizacji umowy polisę od odpowiedzialności cywilnej w zakresie prowadzonej działalności w całym okresie wykonywania świadczeń zdrowotnych będących przedmiotem zamówienia zawierającej klauzulę o rozszerzeniu odpowiedzialności o szkody wyrządzone wskutek przeniesienia choroby zakaźnej i zakażeń, w tym zakażenie wirusem HIV i wirusami </w:t>
      </w:r>
      <w:proofErr w:type="spellStart"/>
      <w:r w:rsidRPr="00DD702A">
        <w:rPr>
          <w:rFonts w:asciiTheme="minorHAnsi" w:hAnsiTheme="minorHAnsi" w:cstheme="minorHAnsi"/>
          <w:b w:val="0"/>
          <w:sz w:val="20"/>
        </w:rPr>
        <w:t>hepatotropowymi</w:t>
      </w:r>
      <w:proofErr w:type="spellEnd"/>
      <w:r w:rsidRPr="00DD702A">
        <w:rPr>
          <w:rFonts w:asciiTheme="minorHAnsi" w:hAnsiTheme="minorHAnsi" w:cstheme="minorHAnsi"/>
          <w:b w:val="0"/>
          <w:sz w:val="20"/>
        </w:rPr>
        <w:t>.</w:t>
      </w:r>
    </w:p>
    <w:p w14:paraId="24270FCA" w14:textId="77777777" w:rsidR="00255855" w:rsidRPr="00DD702A" w:rsidRDefault="00415CC4" w:rsidP="008F01B6">
      <w:pPr>
        <w:pStyle w:val="Tekstpodstawowy2"/>
        <w:numPr>
          <w:ilvl w:val="0"/>
          <w:numId w:val="80"/>
        </w:numPr>
        <w:ind w:left="350" w:hanging="350"/>
        <w:jc w:val="both"/>
        <w:rPr>
          <w:rFonts w:asciiTheme="minorHAnsi" w:hAnsiTheme="minorHAnsi" w:cstheme="minorHAnsi"/>
          <w:b w:val="0"/>
          <w:sz w:val="20"/>
        </w:rPr>
      </w:pPr>
      <w:r w:rsidRPr="00DD702A">
        <w:rPr>
          <w:rFonts w:asciiTheme="minorHAnsi" w:hAnsiTheme="minorHAnsi" w:cstheme="minorHAnsi"/>
          <w:b w:val="0"/>
          <w:sz w:val="20"/>
        </w:rPr>
        <w:t>Kopia polisy powinna zostać przekazania Udzielającemu zamówienie nie później niż w dniu zawarcia niniejszej umowy oraz każdorazowo w terminie 7 dni po zawarciu kolejnej umowy ubezpieczenia na kolejny okres pod rygorem rozwiązania umowy ze skutkiem natychmiastowym i naliczenia kary umownej, o której mowa w §1</w:t>
      </w:r>
      <w:r w:rsidR="00A153A0" w:rsidRPr="00DD702A">
        <w:rPr>
          <w:rFonts w:asciiTheme="minorHAnsi" w:hAnsiTheme="minorHAnsi" w:cstheme="minorHAnsi"/>
          <w:b w:val="0"/>
          <w:sz w:val="20"/>
        </w:rPr>
        <w:t>4</w:t>
      </w:r>
      <w:r w:rsidRPr="00DD702A">
        <w:rPr>
          <w:rFonts w:asciiTheme="minorHAnsi" w:hAnsiTheme="minorHAnsi" w:cstheme="minorHAnsi"/>
          <w:b w:val="0"/>
          <w:sz w:val="20"/>
        </w:rPr>
        <w:t xml:space="preserve"> ust. 3.</w:t>
      </w:r>
    </w:p>
    <w:p w14:paraId="09958B2F" w14:textId="77777777" w:rsidR="00255855" w:rsidRPr="00DD702A" w:rsidRDefault="00255855">
      <w:pPr>
        <w:pStyle w:val="Tekstpodstawowy2"/>
        <w:rPr>
          <w:rFonts w:asciiTheme="minorHAnsi" w:hAnsiTheme="minorHAnsi" w:cstheme="minorHAnsi"/>
          <w:b w:val="0"/>
          <w:sz w:val="20"/>
        </w:rPr>
      </w:pPr>
    </w:p>
    <w:p w14:paraId="49093289"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5</w:t>
      </w:r>
    </w:p>
    <w:p w14:paraId="00E48EE9" w14:textId="77777777" w:rsidR="00255855" w:rsidRPr="00DD702A" w:rsidRDefault="00415CC4" w:rsidP="008F01B6">
      <w:pPr>
        <w:pStyle w:val="Standard"/>
        <w:numPr>
          <w:ilvl w:val="3"/>
          <w:numId w:val="21"/>
        </w:numPr>
        <w:tabs>
          <w:tab w:val="left" w:pos="27"/>
        </w:tabs>
        <w:jc w:val="both"/>
        <w:rPr>
          <w:rFonts w:asciiTheme="minorHAnsi" w:hAnsiTheme="minorHAnsi" w:cstheme="minorHAnsi"/>
        </w:rPr>
      </w:pPr>
      <w:r w:rsidRPr="00DD702A">
        <w:rPr>
          <w:rFonts w:asciiTheme="minorHAnsi" w:hAnsiTheme="minorHAnsi" w:cstheme="minorHAnsi"/>
        </w:rPr>
        <w:t>Wartość niniejszej umowy określa się na b</w:t>
      </w:r>
      <w:r w:rsidRPr="00DD702A">
        <w:rPr>
          <w:rFonts w:asciiTheme="minorHAnsi" w:hAnsiTheme="minorHAnsi" w:cstheme="minorHAnsi"/>
          <w:bCs/>
        </w:rPr>
        <w:t>rutto</w:t>
      </w:r>
      <w:r w:rsidRPr="00DD702A">
        <w:rPr>
          <w:rFonts w:asciiTheme="minorHAnsi" w:hAnsiTheme="minorHAnsi" w:cstheme="minorHAnsi"/>
        </w:rPr>
        <w:t>: ................................ zł (słownie: ...............................).</w:t>
      </w:r>
    </w:p>
    <w:p w14:paraId="5B4B2BA7" w14:textId="77777777"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Rozliczenia stron za wykonanie świadczeń będących przedmiotem niniejszej umowy dokonywane będą miesięcznie na podstawie cen jednostkowych brutto oraz ilości świadczeń w oparciu o rejestr, </w:t>
      </w:r>
      <w:r w:rsidR="001F66D8" w:rsidRPr="00DD702A">
        <w:rPr>
          <w:rFonts w:asciiTheme="minorHAnsi" w:hAnsiTheme="minorHAnsi" w:cstheme="minorHAnsi"/>
          <w:b w:val="0"/>
          <w:sz w:val="20"/>
        </w:rPr>
        <w:t>przekazywany przez Przyjmującego zamówienie Udzielającemu zamówienie.</w:t>
      </w:r>
    </w:p>
    <w:p w14:paraId="6DD6898C" w14:textId="77777777" w:rsidR="00255855" w:rsidRPr="00DD702A" w:rsidRDefault="00415CC4" w:rsidP="008F01B6">
      <w:pPr>
        <w:pStyle w:val="Tekstpodstawowy2"/>
        <w:numPr>
          <w:ilvl w:val="3"/>
          <w:numId w:val="21"/>
        </w:numPr>
        <w:ind w:left="357" w:hanging="357"/>
        <w:jc w:val="both"/>
        <w:rPr>
          <w:rFonts w:asciiTheme="minorHAnsi" w:hAnsiTheme="minorHAnsi" w:cstheme="minorHAnsi"/>
        </w:rPr>
      </w:pPr>
      <w:r w:rsidRPr="00DD702A">
        <w:rPr>
          <w:rFonts w:asciiTheme="minorHAnsi" w:hAnsiTheme="minorHAnsi" w:cstheme="minorHAnsi"/>
          <w:b w:val="0"/>
          <w:sz w:val="20"/>
        </w:rPr>
        <w:t xml:space="preserve">Należność za świadczenia płatna będzie w terminie do 30 dni od daty wystawienia </w:t>
      </w:r>
      <w:r w:rsidR="00EE01F7" w:rsidRPr="00DD702A">
        <w:rPr>
          <w:rFonts w:asciiTheme="minorHAnsi" w:hAnsiTheme="minorHAnsi" w:cstheme="minorHAnsi"/>
          <w:b w:val="0"/>
          <w:sz w:val="20"/>
        </w:rPr>
        <w:t xml:space="preserve"> i dostarczenia </w:t>
      </w:r>
      <w:r w:rsidRPr="00DD702A">
        <w:rPr>
          <w:rFonts w:asciiTheme="minorHAnsi" w:hAnsiTheme="minorHAnsi" w:cstheme="minorHAnsi"/>
          <w:b w:val="0"/>
          <w:sz w:val="20"/>
        </w:rPr>
        <w:t>faktury</w:t>
      </w:r>
      <w:r w:rsidR="001F66D8" w:rsidRPr="00DD702A">
        <w:rPr>
          <w:rFonts w:asciiTheme="minorHAnsi" w:hAnsiTheme="minorHAnsi" w:cstheme="minorHAnsi"/>
          <w:b w:val="0"/>
          <w:sz w:val="20"/>
        </w:rPr>
        <w:t xml:space="preserve">  wraz z </w:t>
      </w:r>
      <w:r w:rsidRPr="00DD702A">
        <w:rPr>
          <w:rFonts w:asciiTheme="minorHAnsi" w:hAnsiTheme="minorHAnsi" w:cstheme="minorHAnsi"/>
          <w:b w:val="0"/>
          <w:sz w:val="20"/>
        </w:rPr>
        <w:t xml:space="preserve"> wykaz</w:t>
      </w:r>
      <w:r w:rsidR="001F66D8" w:rsidRPr="00DD702A">
        <w:rPr>
          <w:rFonts w:asciiTheme="minorHAnsi" w:hAnsiTheme="minorHAnsi" w:cstheme="minorHAnsi"/>
          <w:b w:val="0"/>
          <w:sz w:val="20"/>
        </w:rPr>
        <w:t>em</w:t>
      </w:r>
      <w:r w:rsidRPr="00DD702A">
        <w:rPr>
          <w:rFonts w:asciiTheme="minorHAnsi" w:hAnsiTheme="minorHAnsi" w:cstheme="minorHAnsi"/>
          <w:b w:val="0"/>
          <w:sz w:val="20"/>
        </w:rPr>
        <w:t xml:space="preserve"> świadczeń wykonanych na rzecz Udzielającego zamówienie</w:t>
      </w:r>
      <w:r w:rsidRPr="00DD702A">
        <w:rPr>
          <w:rFonts w:asciiTheme="minorHAnsi" w:hAnsiTheme="minorHAnsi" w:cstheme="minorHAnsi"/>
          <w:sz w:val="20"/>
        </w:rPr>
        <w:t>.</w:t>
      </w:r>
    </w:p>
    <w:p w14:paraId="5A67AA08"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Wykaz udzielonych świadczeń zawierać będzie co najmniej dane zlecającego świadczenie oraz rodzaj, liczbę, cenę i łączną wartość świadczeń w podziale na poszczególnych zlecających.</w:t>
      </w:r>
    </w:p>
    <w:p w14:paraId="55F2DD94"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Za datę zapłaty strony przyjmują dzień uznania rachunku bankowego Udzielającego zamówienie.</w:t>
      </w:r>
    </w:p>
    <w:p w14:paraId="612B6D73"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W przypadku zamówienia na świadczenie usług nie będących przedmiotem niniejszej umowy, strony ustalą w wyniku negocjacji ceny, które zostaną zawarte w aneksie do umowy sporządzonym w formie pisemnej.</w:t>
      </w:r>
    </w:p>
    <w:p w14:paraId="5A12CA30"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Ceny jednostkowe świadczeń objętych niniejsza umową mogą ulec zmianie, jednakże o kwotę nie większą niż wskaźnik wzrostu cen usług i towarów konsumpcyjnych ogółem za rok poprzedni, ogłaszany przez Prezesa GUS w Monitorze Polskim. Pierwsza zmiana cen może nastąpić nie wcześniej niż po 12 miesiącach trwania umowy.</w:t>
      </w:r>
    </w:p>
    <w:p w14:paraId="1DE3857B" w14:textId="77777777" w:rsidR="00255855" w:rsidRPr="00DD702A" w:rsidRDefault="00415CC4" w:rsidP="008F01B6">
      <w:pPr>
        <w:pStyle w:val="Tekstpodstawowy2"/>
        <w:numPr>
          <w:ilvl w:val="3"/>
          <w:numId w:val="21"/>
        </w:numPr>
        <w:ind w:left="357" w:hanging="357"/>
        <w:jc w:val="both"/>
        <w:rPr>
          <w:rFonts w:asciiTheme="minorHAnsi" w:hAnsiTheme="minorHAnsi" w:cstheme="minorHAnsi"/>
          <w:b w:val="0"/>
          <w:sz w:val="20"/>
        </w:rPr>
      </w:pPr>
      <w:r w:rsidRPr="00DD702A">
        <w:rPr>
          <w:rFonts w:asciiTheme="minorHAnsi" w:hAnsiTheme="minorHAnsi" w:cstheme="minorHAnsi"/>
          <w:b w:val="0"/>
          <w:sz w:val="20"/>
        </w:rPr>
        <w:t>Udzielający zamówienie upoważnia Przyjmującego zamówienie do wystawiania faktur VAT bez podpisu Przyjmującego zamówienie.</w:t>
      </w:r>
    </w:p>
    <w:p w14:paraId="3C8484B1" w14:textId="77777777" w:rsidR="00255855" w:rsidRPr="00DD702A" w:rsidRDefault="00255855">
      <w:pPr>
        <w:pStyle w:val="Standard"/>
        <w:jc w:val="both"/>
        <w:rPr>
          <w:rFonts w:asciiTheme="minorHAnsi" w:hAnsiTheme="minorHAnsi" w:cstheme="minorHAnsi"/>
        </w:rPr>
      </w:pPr>
    </w:p>
    <w:p w14:paraId="42E35F4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6</w:t>
      </w:r>
    </w:p>
    <w:p w14:paraId="27CC077B" w14:textId="77777777" w:rsidR="00255855" w:rsidRPr="00DD702A" w:rsidRDefault="00415CC4" w:rsidP="008F01B6">
      <w:pPr>
        <w:pStyle w:val="Standard"/>
        <w:numPr>
          <w:ilvl w:val="0"/>
          <w:numId w:val="81"/>
        </w:numPr>
        <w:jc w:val="both"/>
        <w:rPr>
          <w:rFonts w:asciiTheme="minorHAnsi" w:hAnsiTheme="minorHAnsi" w:cstheme="minorHAnsi"/>
        </w:rPr>
      </w:pPr>
      <w:r w:rsidRPr="00DD702A">
        <w:rPr>
          <w:rFonts w:asciiTheme="minorHAnsi" w:hAnsiTheme="minorHAnsi" w:cstheme="minorHAnsi"/>
        </w:rPr>
        <w:t>Prawa i obowiązki wynikające z niniejszej umowy nie mogą być przenoszone przez Przyjmującego zamówienie  osoby trzecie bez uzyskania pisemnej zgody Udzielającego zamówienie.</w:t>
      </w:r>
    </w:p>
    <w:p w14:paraId="5947D2D9" w14:textId="77777777" w:rsidR="00255855" w:rsidRPr="00DD702A" w:rsidRDefault="00415CC4">
      <w:pPr>
        <w:pStyle w:val="Standard"/>
        <w:numPr>
          <w:ilvl w:val="0"/>
          <w:numId w:val="10"/>
        </w:numPr>
        <w:jc w:val="both"/>
        <w:rPr>
          <w:rFonts w:asciiTheme="minorHAnsi" w:hAnsiTheme="minorHAnsi" w:cstheme="minorHAnsi"/>
        </w:rPr>
      </w:pPr>
      <w:r w:rsidRPr="00DD702A">
        <w:rPr>
          <w:rFonts w:asciiTheme="minorHAnsi" w:hAnsiTheme="minorHAnsi" w:cstheme="minorHAnsi"/>
        </w:rPr>
        <w:t>Przyjmujący zamówienie  zobowiązuje się wykonywać badania laboratoryjne dla podmiotów trzecich w taki sposób, aby działanie to nie miało negatywnego wpływu na ilość i jakość świadczeń będących przedmiotem niniejszej umowy.</w:t>
      </w:r>
    </w:p>
    <w:p w14:paraId="3370AE84" w14:textId="77777777" w:rsidR="00255855" w:rsidRPr="00DD702A" w:rsidRDefault="00255855">
      <w:pPr>
        <w:pStyle w:val="Standard"/>
        <w:ind w:left="720"/>
        <w:jc w:val="both"/>
        <w:rPr>
          <w:rFonts w:asciiTheme="minorHAnsi" w:hAnsiTheme="minorHAnsi" w:cstheme="minorHAnsi"/>
        </w:rPr>
      </w:pPr>
    </w:p>
    <w:p w14:paraId="04E3D61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7</w:t>
      </w:r>
    </w:p>
    <w:p w14:paraId="33983B65"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lastRenderedPageBreak/>
        <w:t>Przyjmujący zamówienie  zapewnia współpracę z Udzielającym zamówienie w zakresie nadzoru, poprawy jakości, oceny wiarygodności stosowanych metod i uzyskiwanych wyników, a także wdrażania nowych metod diagnostycznych.</w:t>
      </w:r>
    </w:p>
    <w:p w14:paraId="722B56C6" w14:textId="77777777" w:rsidR="00255855" w:rsidRPr="00DD702A" w:rsidRDefault="00255855">
      <w:pPr>
        <w:pStyle w:val="Standard"/>
        <w:jc w:val="center"/>
        <w:rPr>
          <w:rFonts w:asciiTheme="minorHAnsi" w:hAnsiTheme="minorHAnsi" w:cstheme="minorHAnsi"/>
        </w:rPr>
      </w:pPr>
    </w:p>
    <w:p w14:paraId="03ACD5E8"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8</w:t>
      </w:r>
    </w:p>
    <w:p w14:paraId="1896CF05" w14:textId="77777777" w:rsidR="00255855" w:rsidRPr="00DD702A" w:rsidRDefault="00415CC4" w:rsidP="008F01B6">
      <w:pPr>
        <w:pStyle w:val="Standard"/>
        <w:numPr>
          <w:ilvl w:val="0"/>
          <w:numId w:val="82"/>
        </w:numPr>
        <w:jc w:val="both"/>
        <w:rPr>
          <w:rFonts w:asciiTheme="minorHAnsi" w:hAnsiTheme="minorHAnsi" w:cstheme="minorHAnsi"/>
        </w:rPr>
      </w:pPr>
      <w:r w:rsidRPr="00DD702A">
        <w:rPr>
          <w:rFonts w:asciiTheme="minorHAnsi" w:hAnsiTheme="minorHAnsi" w:cstheme="minorHAnsi"/>
        </w:rPr>
        <w:t>Przyjmujący zamówienie zobowiązuje się do poddania kontroli sposobu wykonywania postanowień niniejszej umowy przeprowadzanej przez Udzielającego zamówienie.</w:t>
      </w:r>
    </w:p>
    <w:p w14:paraId="6C90ACF5" w14:textId="77777777" w:rsidR="00255855" w:rsidRPr="00DD702A" w:rsidRDefault="00415CC4" w:rsidP="008F01B6">
      <w:pPr>
        <w:pStyle w:val="Standard"/>
        <w:numPr>
          <w:ilvl w:val="0"/>
          <w:numId w:val="15"/>
        </w:numPr>
        <w:jc w:val="both"/>
        <w:rPr>
          <w:rFonts w:asciiTheme="minorHAnsi" w:hAnsiTheme="minorHAnsi" w:cstheme="minorHAnsi"/>
        </w:rPr>
      </w:pPr>
      <w:r w:rsidRPr="00DD702A">
        <w:rPr>
          <w:rFonts w:asciiTheme="minorHAnsi" w:hAnsiTheme="minorHAnsi" w:cstheme="minorHAnsi"/>
        </w:rPr>
        <w:t>Przyjmujący zamówienie wyraża zgodę na poddanie się kontroli NFZ w zakresie spełnienia wymagań co do prawidłowej realizacji usługi stanowiącej przedmiot zamówienia.</w:t>
      </w:r>
    </w:p>
    <w:p w14:paraId="05483169" w14:textId="77777777" w:rsidR="00255855" w:rsidRPr="00DD702A" w:rsidRDefault="00255855">
      <w:pPr>
        <w:pStyle w:val="Standard"/>
        <w:jc w:val="both"/>
        <w:rPr>
          <w:rFonts w:asciiTheme="minorHAnsi" w:hAnsiTheme="minorHAnsi" w:cstheme="minorHAnsi"/>
        </w:rPr>
      </w:pPr>
    </w:p>
    <w:p w14:paraId="3D9C4D1B"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9</w:t>
      </w:r>
    </w:p>
    <w:p w14:paraId="3046D4FC" w14:textId="77777777" w:rsidR="00255855" w:rsidRPr="00DD702A" w:rsidRDefault="00415CC4">
      <w:pPr>
        <w:pStyle w:val="Tekstpodstawowy2"/>
        <w:jc w:val="both"/>
        <w:rPr>
          <w:rFonts w:asciiTheme="minorHAnsi" w:hAnsiTheme="minorHAnsi" w:cstheme="minorHAnsi"/>
          <w:b w:val="0"/>
          <w:sz w:val="20"/>
        </w:rPr>
      </w:pPr>
      <w:r w:rsidRPr="00DD702A">
        <w:rPr>
          <w:rFonts w:asciiTheme="minorHAnsi" w:hAnsiTheme="minorHAnsi" w:cstheme="minorHAnsi"/>
          <w:b w:val="0"/>
          <w:sz w:val="20"/>
        </w:rPr>
        <w:t>Przyjmujący zamówienie zobowiązuje się do prowadzenia sprawozdawczości statystycznej obowiązującej w podmiotach leczniczych.</w:t>
      </w:r>
    </w:p>
    <w:p w14:paraId="286588A9" w14:textId="77777777" w:rsidR="00255855" w:rsidRPr="00DD702A" w:rsidRDefault="00255855">
      <w:pPr>
        <w:pStyle w:val="Standard"/>
        <w:jc w:val="both"/>
        <w:rPr>
          <w:rFonts w:asciiTheme="minorHAnsi" w:hAnsiTheme="minorHAnsi" w:cstheme="minorHAnsi"/>
        </w:rPr>
      </w:pPr>
    </w:p>
    <w:p w14:paraId="5A388F50"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10</w:t>
      </w:r>
    </w:p>
    <w:p w14:paraId="46DEDAAF" w14:textId="77777777" w:rsidR="00255855" w:rsidRPr="00DD702A" w:rsidRDefault="00415CC4" w:rsidP="008F01B6">
      <w:pPr>
        <w:pStyle w:val="Standard"/>
        <w:numPr>
          <w:ilvl w:val="0"/>
          <w:numId w:val="83"/>
        </w:numPr>
        <w:jc w:val="both"/>
        <w:rPr>
          <w:rFonts w:asciiTheme="minorHAnsi" w:hAnsiTheme="minorHAnsi" w:cstheme="minorHAnsi"/>
        </w:rPr>
      </w:pPr>
      <w:r w:rsidRPr="00DD702A">
        <w:rPr>
          <w:rFonts w:asciiTheme="minorHAnsi" w:hAnsiTheme="minorHAnsi" w:cstheme="minorHAnsi"/>
        </w:rPr>
        <w:t xml:space="preserve">Umowa zostaje zawarta na czas określony </w:t>
      </w:r>
      <w:r w:rsidRPr="00DD702A">
        <w:rPr>
          <w:rFonts w:asciiTheme="minorHAnsi" w:hAnsiTheme="minorHAnsi" w:cstheme="minorHAnsi"/>
          <w:b/>
        </w:rPr>
        <w:t>od dnia 01.10.2018 r. do dnia 30.09.202</w:t>
      </w:r>
      <w:r w:rsidR="00BB1C92" w:rsidRPr="00DD702A">
        <w:rPr>
          <w:rFonts w:asciiTheme="minorHAnsi" w:hAnsiTheme="minorHAnsi" w:cstheme="minorHAnsi"/>
          <w:b/>
        </w:rPr>
        <w:t>3</w:t>
      </w:r>
      <w:r w:rsidRPr="00DD702A">
        <w:rPr>
          <w:rFonts w:asciiTheme="minorHAnsi" w:hAnsiTheme="minorHAnsi" w:cstheme="minorHAnsi"/>
          <w:b/>
        </w:rPr>
        <w:t xml:space="preserve"> r.</w:t>
      </w:r>
    </w:p>
    <w:p w14:paraId="6E78579E" w14:textId="77777777"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Umowa niniejsza ulega rozwiązaniu:</w:t>
      </w:r>
    </w:p>
    <w:p w14:paraId="19C645C2"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upływem terminu określonego w ust. 1;</w:t>
      </w:r>
    </w:p>
    <w:p w14:paraId="666ED29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z dniem zakończenia wykonywania świadczeń będących przedmiotem umowy przez Wykonawcę.</w:t>
      </w:r>
    </w:p>
    <w:p w14:paraId="449267D0" w14:textId="77777777" w:rsidR="00255855" w:rsidRPr="00DD702A" w:rsidRDefault="00415CC4">
      <w:pPr>
        <w:pStyle w:val="Standard"/>
        <w:numPr>
          <w:ilvl w:val="0"/>
          <w:numId w:val="11"/>
        </w:numPr>
        <w:jc w:val="both"/>
        <w:rPr>
          <w:rFonts w:asciiTheme="minorHAnsi" w:hAnsiTheme="minorHAnsi" w:cstheme="minorHAnsi"/>
        </w:rPr>
      </w:pPr>
      <w:r w:rsidRPr="00DD702A">
        <w:rPr>
          <w:rFonts w:asciiTheme="minorHAnsi" w:hAnsiTheme="minorHAnsi" w:cstheme="minorHAnsi"/>
        </w:rPr>
        <w:t>Przyjmujący zamówienie  zobowiązuje się do:</w:t>
      </w:r>
    </w:p>
    <w:p w14:paraId="3FA578C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odmawiania świadczenia usług będących przedmiotem zamówienia, w przypadku wystąpienia ewentualnych zaległości płatniczych u Zamawiającego nie przekraczających 90 dni od daty wymagalności;</w:t>
      </w:r>
    </w:p>
    <w:p w14:paraId="4A17E29B"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nie dokonywania sprzedaży (cesji) wierzytelności Udzielającego zamówienie bez jego wiedzy i pisemnej zgody;</w:t>
      </w:r>
    </w:p>
    <w:p w14:paraId="115D2C81" w14:textId="77777777" w:rsidR="00255855" w:rsidRPr="00DD702A" w:rsidRDefault="00415CC4" w:rsidP="001B76C7">
      <w:pPr>
        <w:pStyle w:val="Standard"/>
        <w:numPr>
          <w:ilvl w:val="1"/>
          <w:numId w:val="11"/>
        </w:numPr>
        <w:tabs>
          <w:tab w:val="left" w:pos="1418"/>
        </w:tabs>
        <w:ind w:left="1134" w:hanging="425"/>
        <w:jc w:val="both"/>
        <w:rPr>
          <w:rFonts w:asciiTheme="minorHAnsi" w:hAnsiTheme="minorHAnsi" w:cstheme="minorHAnsi"/>
        </w:rPr>
      </w:pPr>
      <w:r w:rsidRPr="00DD702A">
        <w:rPr>
          <w:rFonts w:asciiTheme="minorHAnsi" w:hAnsiTheme="minorHAnsi" w:cstheme="minorHAnsi"/>
        </w:rPr>
        <w:t>negocjowania terminu zapłaty ewentualnych należności płatniczych Udzielającego zamówienie</w:t>
      </w:r>
      <w:r w:rsidR="00211E50" w:rsidRPr="00DD702A">
        <w:rPr>
          <w:rFonts w:asciiTheme="minorHAnsi" w:hAnsiTheme="minorHAnsi" w:cstheme="minorHAnsi"/>
        </w:rPr>
        <w:t>.</w:t>
      </w:r>
    </w:p>
    <w:p w14:paraId="3E80FC52" w14:textId="77777777" w:rsidR="00211E50" w:rsidRPr="00DD702A" w:rsidRDefault="00211E50" w:rsidP="00211E50">
      <w:pPr>
        <w:pStyle w:val="Standard"/>
        <w:numPr>
          <w:ilvl w:val="0"/>
          <w:numId w:val="11"/>
        </w:numPr>
        <w:tabs>
          <w:tab w:val="left" w:pos="1418"/>
        </w:tabs>
        <w:jc w:val="both"/>
        <w:rPr>
          <w:rFonts w:asciiTheme="minorHAnsi" w:hAnsiTheme="minorHAnsi" w:cstheme="minorHAnsi"/>
        </w:rPr>
      </w:pPr>
      <w:r w:rsidRPr="00DD702A">
        <w:rPr>
          <w:rFonts w:asciiTheme="minorHAnsi" w:hAnsiTheme="minorHAnsi" w:cstheme="minorHAnsi"/>
        </w:rPr>
        <w:t>Po zakończeniu realizacji świadczeń objętych niniejszą umową, Przyjmujący zamówienie dostarczy bazę danych zrealizowanych zleceń i badań w układzie określonym prze Udzielającego zamówienie i w terminie przez niego określonym.</w:t>
      </w:r>
    </w:p>
    <w:p w14:paraId="755CBD1D" w14:textId="77777777" w:rsidR="00255855" w:rsidRPr="00DD702A" w:rsidRDefault="00255855">
      <w:pPr>
        <w:pStyle w:val="Standard"/>
        <w:jc w:val="both"/>
        <w:rPr>
          <w:rFonts w:asciiTheme="minorHAnsi" w:hAnsiTheme="minorHAnsi" w:cstheme="minorHAnsi"/>
        </w:rPr>
      </w:pPr>
    </w:p>
    <w:p w14:paraId="01CFEDE3"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11</w:t>
      </w:r>
    </w:p>
    <w:p w14:paraId="20E5C3C1" w14:textId="77777777" w:rsidR="00255855" w:rsidRPr="00DD702A" w:rsidRDefault="00415CC4" w:rsidP="008F01B6">
      <w:pPr>
        <w:pStyle w:val="Standard"/>
        <w:numPr>
          <w:ilvl w:val="0"/>
          <w:numId w:val="84"/>
        </w:numPr>
        <w:ind w:left="360" w:right="23" w:hanging="357"/>
        <w:jc w:val="both"/>
        <w:rPr>
          <w:rFonts w:asciiTheme="minorHAnsi" w:eastAsia="Calibri" w:hAnsiTheme="minorHAnsi" w:cstheme="minorHAnsi"/>
        </w:rPr>
      </w:pPr>
      <w:r w:rsidRPr="00DD702A">
        <w:rPr>
          <w:rFonts w:asciiTheme="minorHAnsi" w:eastAsia="Calibri" w:hAnsiTheme="minorHAnsi" w:cstheme="minorHAnsi"/>
        </w:rPr>
        <w:t>Przyjmujący zamówienie zobowiązuje się wykonywać usługi będące</w:t>
      </w:r>
      <w:r w:rsidR="001B76C7" w:rsidRPr="00DD702A">
        <w:rPr>
          <w:rFonts w:asciiTheme="minorHAnsi" w:eastAsia="Calibri" w:hAnsiTheme="minorHAnsi" w:cstheme="minorHAnsi"/>
        </w:rPr>
        <w:t xml:space="preserve"> przedmiotem niniejszej umowy z </w:t>
      </w:r>
      <w:r w:rsidRPr="00DD702A">
        <w:rPr>
          <w:rFonts w:asciiTheme="minorHAnsi" w:eastAsia="Calibri" w:hAnsiTheme="minorHAnsi" w:cstheme="minorHAnsi"/>
        </w:rPr>
        <w:t>należytą starannością, zgodnie z postanowieniami niniejszej umowy.</w:t>
      </w:r>
    </w:p>
    <w:p w14:paraId="299395FD" w14:textId="77777777" w:rsidR="00255855" w:rsidRPr="00DD702A" w:rsidRDefault="00415CC4" w:rsidP="008F01B6">
      <w:pPr>
        <w:pStyle w:val="Standard"/>
        <w:numPr>
          <w:ilvl w:val="0"/>
          <w:numId w:val="49"/>
        </w:numPr>
        <w:ind w:left="360" w:right="23" w:hanging="357"/>
        <w:jc w:val="both"/>
        <w:rPr>
          <w:rFonts w:asciiTheme="minorHAnsi" w:hAnsiTheme="minorHAnsi" w:cstheme="minorHAnsi"/>
        </w:rPr>
      </w:pPr>
      <w:r w:rsidRPr="00DD702A">
        <w:rPr>
          <w:rFonts w:asciiTheme="minorHAnsi" w:hAnsiTheme="minorHAnsi" w:cstheme="minorHAnsi"/>
        </w:rPr>
        <w:t>Udzielający zamówienie zastrzega sobie prawo do</w:t>
      </w:r>
      <w:r w:rsidRPr="00DD702A">
        <w:rPr>
          <w:rFonts w:asciiTheme="minorHAnsi" w:eastAsia="Calibri" w:hAnsiTheme="minorHAnsi" w:cstheme="minorHAnsi"/>
        </w:rPr>
        <w:t xml:space="preserve"> naliczenia kar umownych:</w:t>
      </w:r>
    </w:p>
    <w:p w14:paraId="1DEDD158" w14:textId="77777777" w:rsidR="00255855" w:rsidRPr="00DD702A" w:rsidRDefault="00415CC4" w:rsidP="008F01B6">
      <w:pPr>
        <w:pStyle w:val="Standard"/>
        <w:numPr>
          <w:ilvl w:val="0"/>
          <w:numId w:val="85"/>
        </w:numPr>
        <w:ind w:left="709" w:hanging="357"/>
        <w:jc w:val="both"/>
        <w:rPr>
          <w:rFonts w:asciiTheme="minorHAnsi" w:hAnsiTheme="minorHAnsi" w:cstheme="minorHAnsi"/>
        </w:rPr>
      </w:pPr>
      <w:r w:rsidRPr="00DD702A">
        <w:rPr>
          <w:rFonts w:asciiTheme="minorHAnsi" w:eastAsia="Calibri" w:hAnsiTheme="minorHAnsi" w:cstheme="minorHAnsi"/>
        </w:rPr>
        <w:t xml:space="preserve">za </w:t>
      </w:r>
      <w:r w:rsidRPr="00DD702A">
        <w:rPr>
          <w:rFonts w:asciiTheme="minorHAnsi" w:hAnsiTheme="minorHAnsi" w:cstheme="minorHAnsi"/>
        </w:rPr>
        <w:t>niewykonanie badania</w:t>
      </w:r>
      <w:r w:rsidR="00E33A69" w:rsidRPr="00DD702A">
        <w:rPr>
          <w:rFonts w:asciiTheme="minorHAnsi" w:hAnsiTheme="minorHAnsi" w:cstheme="minorHAnsi"/>
        </w:rPr>
        <w:t xml:space="preserve"> i/albo niewykonanie badania w terminie </w:t>
      </w:r>
      <w:r w:rsidRPr="00DD702A">
        <w:rPr>
          <w:rFonts w:asciiTheme="minorHAnsi" w:hAnsiTheme="minorHAnsi" w:cstheme="minorHAnsi"/>
        </w:rPr>
        <w:t xml:space="preserve"> i niezagwarantowanie wykonania go przez podwykonawcę w wysokości </w:t>
      </w:r>
      <w:r w:rsidRPr="00DD702A">
        <w:rPr>
          <w:rFonts w:asciiTheme="minorHAnsi" w:hAnsiTheme="minorHAnsi" w:cstheme="minorHAnsi"/>
          <w:b/>
        </w:rPr>
        <w:t>100,00 zł</w:t>
      </w:r>
      <w:r w:rsidRPr="00DD702A">
        <w:rPr>
          <w:rFonts w:asciiTheme="minorHAnsi" w:hAnsiTheme="minorHAnsi" w:cstheme="minorHAnsi"/>
        </w:rPr>
        <w:t xml:space="preserve"> za </w:t>
      </w:r>
      <w:r w:rsidR="00457C68" w:rsidRPr="00DD702A">
        <w:rPr>
          <w:rFonts w:asciiTheme="minorHAnsi" w:hAnsiTheme="minorHAnsi" w:cstheme="minorHAnsi"/>
        </w:rPr>
        <w:t>każde uchybienie.</w:t>
      </w:r>
      <w:r w:rsidRPr="00DD702A">
        <w:rPr>
          <w:rFonts w:asciiTheme="minorHAnsi" w:hAnsiTheme="minorHAnsi" w:cstheme="minorHAnsi"/>
        </w:rPr>
        <w:t xml:space="preserve"> Przez niewykonanie badania rozumie się również  każdorazową odmowę wydania wyników badania Udzielającemu zamówienie. Kwota ta nie stanowi wyczerpania roszczeń odszkodowawczych z tego tytułu.</w:t>
      </w:r>
      <w:r w:rsidRPr="00DD702A">
        <w:rPr>
          <w:rFonts w:asciiTheme="minorHAnsi" w:eastAsia="Calibri" w:hAnsiTheme="minorHAnsi" w:cstheme="minorHAnsi"/>
        </w:rPr>
        <w:t>,</w:t>
      </w:r>
    </w:p>
    <w:p w14:paraId="4784ECEB" w14:textId="77777777"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Pr="00DD702A">
        <w:rPr>
          <w:rFonts w:asciiTheme="minorHAnsi" w:hAnsiTheme="minorHAnsi" w:cstheme="minorHAnsi"/>
        </w:rPr>
        <w:t xml:space="preserve"> za każdą rozpoczęt</w:t>
      </w:r>
      <w:r w:rsidR="005F40A3" w:rsidRPr="00DD702A">
        <w:rPr>
          <w:rFonts w:asciiTheme="minorHAnsi" w:hAnsiTheme="minorHAnsi" w:cstheme="minorHAnsi"/>
        </w:rPr>
        <w: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odbiorze materiału do badań oznaczonych jako „</w:t>
      </w:r>
      <w:r w:rsidR="00457C68" w:rsidRPr="00DD702A">
        <w:rPr>
          <w:rFonts w:asciiTheme="minorHAnsi" w:hAnsiTheme="minorHAnsi" w:cstheme="minorHAnsi"/>
        </w:rPr>
        <w:t>pilne</w:t>
      </w:r>
      <w:r w:rsidRPr="00DD702A">
        <w:rPr>
          <w:rFonts w:asciiTheme="minorHAnsi" w:hAnsiTheme="minorHAnsi" w:cstheme="minorHAnsi"/>
        </w:rPr>
        <w:t>”;</w:t>
      </w:r>
    </w:p>
    <w:p w14:paraId="5181C5F1" w14:textId="77777777" w:rsidR="00255855" w:rsidRPr="00DD702A" w:rsidRDefault="00415CC4" w:rsidP="008F01B6">
      <w:pPr>
        <w:pStyle w:val="Standard"/>
        <w:numPr>
          <w:ilvl w:val="0"/>
          <w:numId w:val="50"/>
        </w:numPr>
        <w:ind w:left="709" w:hanging="357"/>
        <w:jc w:val="both"/>
        <w:rPr>
          <w:rFonts w:asciiTheme="minorHAnsi" w:hAnsiTheme="minorHAnsi" w:cstheme="minorHAnsi"/>
        </w:rPr>
      </w:pPr>
      <w:r w:rsidRPr="00DD702A">
        <w:rPr>
          <w:rFonts w:asciiTheme="minorHAnsi" w:hAnsiTheme="minorHAnsi" w:cstheme="minorHAnsi"/>
          <w:b/>
        </w:rPr>
        <w:t>100,00 zł</w:t>
      </w:r>
      <w:r w:rsidR="005F40A3" w:rsidRPr="00DD702A">
        <w:rPr>
          <w:rFonts w:asciiTheme="minorHAnsi" w:hAnsiTheme="minorHAnsi" w:cstheme="minorHAnsi"/>
        </w:rPr>
        <w:t xml:space="preserve"> za każdą rozpoczęte</w:t>
      </w:r>
      <w:r w:rsidRPr="00DD702A">
        <w:rPr>
          <w:rFonts w:asciiTheme="minorHAnsi" w:hAnsiTheme="minorHAnsi" w:cstheme="minorHAnsi"/>
        </w:rPr>
        <w:t xml:space="preserve"> </w:t>
      </w:r>
      <w:r w:rsidR="005F40A3" w:rsidRPr="00DD702A">
        <w:rPr>
          <w:rFonts w:asciiTheme="minorHAnsi" w:hAnsiTheme="minorHAnsi" w:cstheme="minorHAnsi"/>
        </w:rPr>
        <w:t xml:space="preserve">0,5 </w:t>
      </w:r>
      <w:r w:rsidRPr="00DD702A">
        <w:rPr>
          <w:rFonts w:asciiTheme="minorHAnsi" w:hAnsiTheme="minorHAnsi" w:cstheme="minorHAnsi"/>
        </w:rPr>
        <w:t>godzin</w:t>
      </w:r>
      <w:r w:rsidR="005F40A3" w:rsidRPr="00DD702A">
        <w:rPr>
          <w:rFonts w:asciiTheme="minorHAnsi" w:hAnsiTheme="minorHAnsi" w:cstheme="minorHAnsi"/>
        </w:rPr>
        <w:t>y</w:t>
      </w:r>
      <w:r w:rsidRPr="00DD702A">
        <w:rPr>
          <w:rFonts w:asciiTheme="minorHAnsi" w:hAnsiTheme="minorHAnsi" w:cstheme="minorHAnsi"/>
        </w:rPr>
        <w:t xml:space="preserve"> opóźnienia w dostarczeniu wyników badania na „</w:t>
      </w:r>
      <w:r w:rsidR="00457C68" w:rsidRPr="00DD702A">
        <w:rPr>
          <w:rFonts w:asciiTheme="minorHAnsi" w:hAnsiTheme="minorHAnsi" w:cstheme="minorHAnsi"/>
        </w:rPr>
        <w:t>pilne</w:t>
      </w:r>
      <w:r w:rsidRPr="00DD702A">
        <w:rPr>
          <w:rFonts w:asciiTheme="minorHAnsi" w:hAnsiTheme="minorHAnsi" w:cstheme="minorHAnsi"/>
        </w:rPr>
        <w:t>”.</w:t>
      </w:r>
    </w:p>
    <w:p w14:paraId="7A938ED5" w14:textId="77777777" w:rsidR="00E33A69" w:rsidRPr="00DD702A" w:rsidRDefault="00E33A69"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 xml:space="preserve">Poza karą umowną, o której mowa w ust. 2, Udzielający zamówienie ma prawo do rezygnacji zlecenia (skierowania) złożonego Przyjmującemu zamówienie i wykonania go w innym punkcie wykonującym świadczenia </w:t>
      </w:r>
      <w:r w:rsidR="00E665C0" w:rsidRPr="00DD702A">
        <w:rPr>
          <w:rFonts w:asciiTheme="minorHAnsi" w:hAnsiTheme="minorHAnsi" w:cstheme="minorHAnsi"/>
          <w:sz w:val="20"/>
          <w:szCs w:val="20"/>
        </w:rPr>
        <w:t xml:space="preserve"> zakresu diagnostyki laboratoryjnej, poniesionymi kosztami obciążając Przyjmującego zamówienie.</w:t>
      </w:r>
    </w:p>
    <w:p w14:paraId="09DB6AE2"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może potrącić należności wynikające z kar umownych przy opłacaniu faktury za realizację przedmiotu umowy.</w:t>
      </w:r>
    </w:p>
    <w:p w14:paraId="41A009FD"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Przyjmujący zamówienie oświadcza, iż wyraża zgodę dla Udzielającego zamówienie na potrącenie w rozumieniu art. 498 i 499 kodeksu cywilnego kwot naliczonych kar umownych z przysługującej mu od Udzielającego zamówienie wierzytelności. Jednocześnie Przyjmujący zamówienie oświadcza, że powyższe nie zostało złożone pod wpływem błędu, ani nie jest obarczone jakąkolwiek inna wadą oświadczenia woli skutkującą jego nieważnością.</w:t>
      </w:r>
    </w:p>
    <w:p w14:paraId="33ABF6FE"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oświadcza, że wystawi Przyjmującemu zamówienie notę obciążeniową zawierającą szczegółowe naliczenie kwot w przypadku sytuacji, o której mowa w ust. 2.</w:t>
      </w:r>
    </w:p>
    <w:p w14:paraId="672F3E12" w14:textId="77777777" w:rsidR="00255855" w:rsidRPr="00DD702A" w:rsidRDefault="00415CC4" w:rsidP="008F01B6">
      <w:pPr>
        <w:pStyle w:val="Akapitzlist"/>
        <w:numPr>
          <w:ilvl w:val="0"/>
          <w:numId w:val="49"/>
        </w:numPr>
        <w:spacing w:after="0" w:line="240" w:lineRule="auto"/>
        <w:ind w:left="364" w:hanging="357"/>
        <w:jc w:val="both"/>
        <w:rPr>
          <w:rFonts w:asciiTheme="minorHAnsi" w:hAnsiTheme="minorHAnsi" w:cstheme="minorHAnsi"/>
          <w:sz w:val="20"/>
          <w:szCs w:val="20"/>
        </w:rPr>
      </w:pPr>
      <w:r w:rsidRPr="00DD702A">
        <w:rPr>
          <w:rFonts w:asciiTheme="minorHAnsi" w:hAnsiTheme="minorHAnsi" w:cstheme="minorHAnsi"/>
          <w:sz w:val="20"/>
          <w:szCs w:val="20"/>
        </w:rPr>
        <w:t>Udzielający zamówienie zastrzega sobie prawo do odszkodowania uzupełniającego ponad wysokość kar umownych, do górnej granicy wysokości rzeczywiście poniesionej szkody, na zasadach określonych w Kodeksie cywilnym.</w:t>
      </w:r>
    </w:p>
    <w:p w14:paraId="1A6D238A" w14:textId="77777777" w:rsidR="00990513" w:rsidRPr="00DD702A" w:rsidRDefault="00990513" w:rsidP="00990513">
      <w:pPr>
        <w:jc w:val="both"/>
        <w:rPr>
          <w:rFonts w:asciiTheme="minorHAnsi" w:hAnsiTheme="minorHAnsi" w:cstheme="minorHAnsi"/>
        </w:rPr>
      </w:pPr>
    </w:p>
    <w:p w14:paraId="67F9274B" w14:textId="77777777" w:rsidR="00990513" w:rsidRPr="00DD702A" w:rsidRDefault="00990513" w:rsidP="00990513">
      <w:pPr>
        <w:pStyle w:val="Standard"/>
        <w:jc w:val="center"/>
        <w:rPr>
          <w:rFonts w:asciiTheme="minorHAnsi" w:hAnsiTheme="minorHAnsi" w:cstheme="minorHAnsi"/>
          <w:b/>
        </w:rPr>
      </w:pPr>
      <w:r w:rsidRPr="00DD702A">
        <w:rPr>
          <w:rFonts w:asciiTheme="minorHAnsi" w:hAnsiTheme="minorHAnsi" w:cstheme="minorHAnsi"/>
          <w:b/>
        </w:rPr>
        <w:t>§ 12</w:t>
      </w:r>
    </w:p>
    <w:p w14:paraId="5C6550FF"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lastRenderedPageBreak/>
        <w:t>W przypadku zastrzeżeń ze strony pracowników Udzielającego zamówienie dotyczących jakości udzielanych świadczeń bądź warunków realizacji – zostaną one zgłoszone do przedstawiciela Udzielającego zamówienie, który złoży pisemną reklamację do przedstawiciela Przyjmującego zamówienie</w:t>
      </w:r>
    </w:p>
    <w:p w14:paraId="35E11DEE"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Rozpatrzenie reklamacji nastąpi niezwłocznie z udziałem przedstawicieli każdej ze stron.</w:t>
      </w:r>
    </w:p>
    <w:p w14:paraId="1845FE64" w14:textId="77777777" w:rsidR="00990513" w:rsidRPr="00DD702A" w:rsidRDefault="00990513" w:rsidP="00990513">
      <w:pPr>
        <w:pStyle w:val="Standard"/>
        <w:numPr>
          <w:ilvl w:val="1"/>
          <w:numId w:val="2"/>
        </w:numPr>
        <w:ind w:right="23"/>
        <w:jc w:val="both"/>
        <w:rPr>
          <w:rFonts w:asciiTheme="minorHAnsi" w:eastAsia="Calibri" w:hAnsiTheme="minorHAnsi" w:cstheme="minorHAnsi"/>
        </w:rPr>
      </w:pPr>
      <w:r w:rsidRPr="00DD702A">
        <w:rPr>
          <w:rFonts w:asciiTheme="minorHAnsi" w:eastAsia="Calibri" w:hAnsiTheme="minorHAnsi" w:cstheme="minorHAnsi"/>
        </w:rPr>
        <w:t>W przypadku uznania zasadności reklamacji, Przyjmujący zamówienie zapłaci karę umowną w wysokości równej wartości zakwestionowanych badań.</w:t>
      </w:r>
    </w:p>
    <w:p w14:paraId="503D0E61" w14:textId="77777777" w:rsidR="00990513" w:rsidRPr="00DD702A" w:rsidRDefault="00990513" w:rsidP="00990513">
      <w:pPr>
        <w:jc w:val="both"/>
        <w:rPr>
          <w:rFonts w:asciiTheme="minorHAnsi" w:hAnsiTheme="minorHAnsi" w:cstheme="minorHAnsi"/>
        </w:rPr>
      </w:pPr>
    </w:p>
    <w:p w14:paraId="515D8717" w14:textId="77777777" w:rsidR="00255855" w:rsidRPr="00DD702A" w:rsidRDefault="00415CC4">
      <w:pPr>
        <w:pStyle w:val="Standard"/>
        <w:ind w:right="23"/>
        <w:jc w:val="center"/>
        <w:rPr>
          <w:rFonts w:asciiTheme="minorHAnsi" w:hAnsiTheme="minorHAnsi" w:cstheme="minorHAnsi"/>
          <w:b/>
        </w:rPr>
      </w:pPr>
      <w:r w:rsidRPr="00DD702A">
        <w:rPr>
          <w:rFonts w:asciiTheme="minorHAnsi" w:hAnsiTheme="minorHAnsi" w:cstheme="minorHAnsi"/>
          <w:b/>
        </w:rPr>
        <w:t>§</w:t>
      </w:r>
      <w:r w:rsidR="00A153A0" w:rsidRPr="00DD702A">
        <w:rPr>
          <w:rFonts w:asciiTheme="minorHAnsi" w:hAnsiTheme="minorHAnsi" w:cstheme="minorHAnsi"/>
          <w:b/>
        </w:rPr>
        <w:t xml:space="preserve"> 13</w:t>
      </w:r>
    </w:p>
    <w:p w14:paraId="0C144DC2" w14:textId="77777777" w:rsidR="00255855" w:rsidRPr="00DD702A" w:rsidRDefault="00415CC4" w:rsidP="008F01B6">
      <w:pPr>
        <w:pStyle w:val="Standard"/>
        <w:numPr>
          <w:ilvl w:val="0"/>
          <w:numId w:val="86"/>
        </w:numPr>
        <w:tabs>
          <w:tab w:val="left" w:pos="720"/>
        </w:tabs>
        <w:ind w:left="360" w:right="23"/>
        <w:jc w:val="both"/>
        <w:rPr>
          <w:rFonts w:asciiTheme="minorHAnsi" w:hAnsiTheme="minorHAnsi" w:cstheme="minorHAnsi"/>
        </w:rPr>
      </w:pPr>
      <w:r w:rsidRPr="00DD702A">
        <w:rPr>
          <w:rFonts w:asciiTheme="minorHAnsi" w:hAnsiTheme="minorHAnsi" w:cstheme="minorHAnsi"/>
        </w:rPr>
        <w:t>Udzielający zamówienie przysługuje prawo odstąpienia od umowy w przypadku wystąpienia okoliczności powodujących, że wykonanie umowy nie leży w interesie publicznym, czego nie można było przewidzieć w chwili zawarcia umowy. Udzielający zamówienie może odstąpić od umowy w terminie 30 dni od powzięcia wiadomości o tych okolicznościach.</w:t>
      </w:r>
    </w:p>
    <w:p w14:paraId="01F7BB23"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 xml:space="preserve">W takim przypadku </w:t>
      </w:r>
      <w:r w:rsidRPr="00DD702A">
        <w:rPr>
          <w:rFonts w:asciiTheme="minorHAnsi" w:hAnsiTheme="minorHAnsi" w:cstheme="minorHAnsi"/>
          <w:bCs/>
        </w:rPr>
        <w:t>Przyjmującemu zamówienie</w:t>
      </w:r>
      <w:r w:rsidRPr="00DD702A">
        <w:rPr>
          <w:rFonts w:asciiTheme="minorHAnsi" w:hAnsiTheme="minorHAnsi" w:cstheme="minorHAnsi"/>
        </w:rPr>
        <w:t xml:space="preserve"> przysługuje jedynie wynagrodzenie za zrealizowaną, zgodnie z postanowieniami niniejszej umowy, część usług.</w:t>
      </w:r>
    </w:p>
    <w:p w14:paraId="17D2CEE9"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Przyjmującemu zamówienie przysługuje prawo odstąpienia od umowy wyłącznie w przypadku, gdy Udzielający zamówienie zawiadomi, iż wobec zaistnienia nieprzewidzianych okoliczności nie będzie mógł spełnić swoich zobowiązań umownych wobec Przyjmującego zamówienie.</w:t>
      </w:r>
    </w:p>
    <w:p w14:paraId="0D588609" w14:textId="77777777" w:rsidR="00255855" w:rsidRPr="00DD702A" w:rsidRDefault="00415CC4" w:rsidP="008F01B6">
      <w:pPr>
        <w:pStyle w:val="Standard"/>
        <w:numPr>
          <w:ilvl w:val="0"/>
          <w:numId w:val="51"/>
        </w:numPr>
        <w:tabs>
          <w:tab w:val="left" w:pos="720"/>
        </w:tabs>
        <w:ind w:left="360" w:right="23"/>
        <w:jc w:val="both"/>
        <w:rPr>
          <w:rFonts w:asciiTheme="minorHAnsi" w:hAnsiTheme="minorHAnsi" w:cstheme="minorHAnsi"/>
        </w:rPr>
      </w:pPr>
      <w:r w:rsidRPr="00DD702A">
        <w:rPr>
          <w:rFonts w:asciiTheme="minorHAnsi" w:hAnsiTheme="minorHAnsi" w:cstheme="minorHAnsi"/>
        </w:rPr>
        <w:t>Odstąpienie od umowy winno nastąpić w formie pisemnej pod rygorem nieważności takiego oświadczenia i powinno zawierać uzasadnienie.</w:t>
      </w:r>
    </w:p>
    <w:p w14:paraId="181AB308" w14:textId="77777777" w:rsidR="00255855" w:rsidRPr="00DD702A" w:rsidRDefault="00255855">
      <w:pPr>
        <w:pStyle w:val="Standard"/>
        <w:ind w:right="23"/>
        <w:jc w:val="center"/>
        <w:rPr>
          <w:rFonts w:asciiTheme="minorHAnsi" w:hAnsiTheme="minorHAnsi" w:cstheme="minorHAnsi"/>
          <w:b/>
        </w:rPr>
      </w:pPr>
    </w:p>
    <w:p w14:paraId="5352F061" w14:textId="77777777" w:rsidR="00255855" w:rsidRPr="00DD702A" w:rsidRDefault="00A153A0">
      <w:pPr>
        <w:pStyle w:val="Standard"/>
        <w:ind w:right="23"/>
        <w:jc w:val="center"/>
        <w:rPr>
          <w:rFonts w:asciiTheme="minorHAnsi" w:hAnsiTheme="minorHAnsi" w:cstheme="minorHAnsi"/>
          <w:b/>
        </w:rPr>
      </w:pPr>
      <w:r w:rsidRPr="00DD702A">
        <w:rPr>
          <w:rFonts w:asciiTheme="minorHAnsi" w:hAnsiTheme="minorHAnsi" w:cstheme="minorHAnsi"/>
          <w:b/>
        </w:rPr>
        <w:t>§ 14</w:t>
      </w:r>
    </w:p>
    <w:p w14:paraId="2FDC951A" w14:textId="77777777" w:rsidR="00255855" w:rsidRPr="00DD702A" w:rsidRDefault="00415CC4" w:rsidP="008F01B6">
      <w:pPr>
        <w:pStyle w:val="Standard"/>
        <w:numPr>
          <w:ilvl w:val="0"/>
          <w:numId w:val="87"/>
        </w:numPr>
        <w:ind w:left="360" w:right="23"/>
        <w:jc w:val="both"/>
        <w:rPr>
          <w:rFonts w:asciiTheme="minorHAnsi" w:hAnsiTheme="minorHAnsi" w:cstheme="minorHAnsi"/>
        </w:rPr>
      </w:pPr>
      <w:r w:rsidRPr="00DD702A">
        <w:rPr>
          <w:rFonts w:asciiTheme="minorHAnsi" w:hAnsiTheme="minorHAnsi" w:cstheme="minorHAnsi"/>
        </w:rPr>
        <w:t>Udzielającemu zamówienie przysługuje prawo rozwiązania umowy bez zachowania okresu wypowiedzenia, w przypadku, gdy:</w:t>
      </w:r>
    </w:p>
    <w:p w14:paraId="3C50D472" w14:textId="77777777" w:rsidR="00211E50"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wszczęto postępowanie o ogłoszenie upadłości, postępowanie naprawcze lub w przypadku likwidacji działalności Przyjmującego zamówienie,</w:t>
      </w:r>
    </w:p>
    <w:p w14:paraId="03F2F6A1" w14:textId="77777777" w:rsidR="00255855" w:rsidRPr="00DD702A" w:rsidRDefault="00415CC4" w:rsidP="008F01B6">
      <w:pPr>
        <w:pStyle w:val="Tekstpodstawowywcity2"/>
        <w:numPr>
          <w:ilvl w:val="1"/>
          <w:numId w:val="53"/>
        </w:numPr>
        <w:tabs>
          <w:tab w:val="clear" w:pos="2552"/>
          <w:tab w:val="clear" w:pos="4516"/>
          <w:tab w:val="left" w:pos="1440"/>
          <w:tab w:val="left" w:pos="4140"/>
        </w:tabs>
        <w:ind w:left="720" w:right="23" w:hanging="271"/>
        <w:rPr>
          <w:rFonts w:asciiTheme="minorHAnsi" w:hAnsiTheme="minorHAnsi" w:cstheme="minorHAnsi"/>
        </w:rPr>
      </w:pPr>
      <w:r w:rsidRPr="00DD702A">
        <w:rPr>
          <w:rFonts w:asciiTheme="minorHAnsi" w:hAnsiTheme="minorHAnsi" w:cstheme="minorHAnsi"/>
        </w:rPr>
        <w:t xml:space="preserve">Przyjmujący zamówienie dopuszcza się niewykonania lub nienależytego wykonania umowy, w szczególności w przypadku pięciokrotnego nie dotrzymania terminów w dostarczeniu wyników badań </w:t>
      </w:r>
      <w:r w:rsidR="00457C68" w:rsidRPr="00DD702A">
        <w:rPr>
          <w:rFonts w:asciiTheme="minorHAnsi" w:hAnsiTheme="minorHAnsi" w:cstheme="minorHAnsi"/>
        </w:rPr>
        <w:t>oznaczone jako pilne</w:t>
      </w:r>
      <w:r w:rsidR="00211E50" w:rsidRPr="00DD702A">
        <w:rPr>
          <w:rFonts w:asciiTheme="minorHAnsi" w:hAnsiTheme="minorHAnsi" w:cstheme="minorHAnsi"/>
        </w:rPr>
        <w:t>.</w:t>
      </w:r>
    </w:p>
    <w:p w14:paraId="1AEC3078" w14:textId="77777777" w:rsidR="00211E50"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Oświadczenie o rozwiązaniu umowy winno zostać sporządzone na piśmie pod rygorem nieważności i wskazywać przyczynę.</w:t>
      </w:r>
    </w:p>
    <w:p w14:paraId="720C24FC" w14:textId="77777777" w:rsidR="00255855" w:rsidRPr="00DD702A" w:rsidRDefault="00415CC4" w:rsidP="008F01B6">
      <w:pPr>
        <w:pStyle w:val="Standard"/>
        <w:numPr>
          <w:ilvl w:val="0"/>
          <w:numId w:val="52"/>
        </w:numPr>
        <w:ind w:left="360" w:right="23"/>
        <w:jc w:val="both"/>
        <w:rPr>
          <w:rFonts w:asciiTheme="minorHAnsi" w:hAnsiTheme="minorHAnsi" w:cstheme="minorHAnsi"/>
        </w:rPr>
      </w:pPr>
      <w:r w:rsidRPr="00DD702A">
        <w:rPr>
          <w:rFonts w:asciiTheme="minorHAnsi" w:hAnsiTheme="minorHAnsi" w:cstheme="minorHAnsi"/>
        </w:rPr>
        <w:t>W przypadku rozwiązania umowy w okolicznościach opisanych w ust. 1 lit. b niniejszego paragrafu Udzielający zamówienie  będzie uprawniony do nalic</w:t>
      </w:r>
      <w:r w:rsidR="00211E50" w:rsidRPr="00DD702A">
        <w:rPr>
          <w:rFonts w:asciiTheme="minorHAnsi" w:hAnsiTheme="minorHAnsi" w:cstheme="minorHAnsi"/>
        </w:rPr>
        <w:t>zenia kary umownej w wysokości 10</w:t>
      </w:r>
      <w:r w:rsidRPr="00DD702A">
        <w:rPr>
          <w:rFonts w:asciiTheme="minorHAnsi" w:hAnsiTheme="minorHAnsi" w:cstheme="minorHAnsi"/>
        </w:rPr>
        <w:t>% wartości umowy niezrealizowanej na dzień rozwiązania umowy.</w:t>
      </w:r>
    </w:p>
    <w:p w14:paraId="56F3DCFE" w14:textId="77777777" w:rsidR="00255855" w:rsidRPr="00DD702A" w:rsidRDefault="00255855">
      <w:pPr>
        <w:pStyle w:val="Standard"/>
        <w:ind w:left="360" w:right="23"/>
        <w:jc w:val="both"/>
        <w:rPr>
          <w:rFonts w:asciiTheme="minorHAnsi" w:hAnsiTheme="minorHAnsi" w:cstheme="minorHAnsi"/>
        </w:rPr>
      </w:pPr>
    </w:p>
    <w:p w14:paraId="6471E971"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14</w:t>
      </w:r>
    </w:p>
    <w:p w14:paraId="011586D8" w14:textId="77777777" w:rsidR="00255855" w:rsidRPr="00DD702A" w:rsidRDefault="00415CC4" w:rsidP="008F01B6">
      <w:pPr>
        <w:pStyle w:val="Textbody"/>
        <w:numPr>
          <w:ilvl w:val="0"/>
          <w:numId w:val="88"/>
        </w:numPr>
        <w:jc w:val="both"/>
        <w:rPr>
          <w:rFonts w:asciiTheme="minorHAnsi" w:hAnsiTheme="minorHAnsi" w:cstheme="minorHAnsi"/>
          <w:b w:val="0"/>
          <w:sz w:val="20"/>
        </w:rPr>
      </w:pPr>
      <w:r w:rsidRPr="00DD702A">
        <w:rPr>
          <w:rFonts w:asciiTheme="minorHAnsi" w:hAnsiTheme="minorHAnsi" w:cstheme="minorHAnsi"/>
          <w:b w:val="0"/>
          <w:sz w:val="20"/>
        </w:rPr>
        <w:t>Strony nie ponoszą odpowiedzialności za częściowe lub całkowite nie wykonanie umowy powstałe na skutek działania siły wyższej (klęski żywiołowej, niepokojów społecznych itd.)</w:t>
      </w:r>
    </w:p>
    <w:p w14:paraId="31E2CA70" w14:textId="77777777" w:rsidR="00255855" w:rsidRPr="00DD702A" w:rsidRDefault="00415CC4">
      <w:pPr>
        <w:pStyle w:val="Textbody"/>
        <w:numPr>
          <w:ilvl w:val="0"/>
          <w:numId w:val="6"/>
        </w:numPr>
        <w:jc w:val="both"/>
        <w:rPr>
          <w:rFonts w:asciiTheme="minorHAnsi" w:hAnsiTheme="minorHAnsi" w:cstheme="minorHAnsi"/>
          <w:b w:val="0"/>
          <w:sz w:val="20"/>
        </w:rPr>
      </w:pPr>
      <w:r w:rsidRPr="00DD702A">
        <w:rPr>
          <w:rFonts w:asciiTheme="minorHAnsi" w:hAnsiTheme="minorHAnsi" w:cstheme="minorHAnsi"/>
          <w:b w:val="0"/>
          <w:sz w:val="20"/>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647CE67B" w14:textId="77777777" w:rsidR="00255855" w:rsidRPr="00DD702A" w:rsidRDefault="00255855">
      <w:pPr>
        <w:pStyle w:val="Textbody"/>
        <w:jc w:val="center"/>
        <w:rPr>
          <w:rFonts w:asciiTheme="minorHAnsi" w:hAnsiTheme="minorHAnsi" w:cstheme="minorHAnsi"/>
          <w:b w:val="0"/>
          <w:sz w:val="20"/>
        </w:rPr>
      </w:pPr>
    </w:p>
    <w:p w14:paraId="26A2E014"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15</w:t>
      </w:r>
    </w:p>
    <w:p w14:paraId="517B23E6"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 kwestiach nie uregulowanych w niniejszej umowie mają zastosowanie przepisy Kodeksu Cywilnego.</w:t>
      </w:r>
    </w:p>
    <w:p w14:paraId="7C1D1714" w14:textId="77777777" w:rsidR="00255855" w:rsidRPr="00DD702A" w:rsidRDefault="00255855">
      <w:pPr>
        <w:pStyle w:val="Textbody"/>
        <w:rPr>
          <w:rFonts w:asciiTheme="minorHAnsi" w:hAnsiTheme="minorHAnsi" w:cstheme="minorHAnsi"/>
          <w:b w:val="0"/>
          <w:sz w:val="20"/>
        </w:rPr>
      </w:pPr>
    </w:p>
    <w:p w14:paraId="030B4305"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16</w:t>
      </w:r>
    </w:p>
    <w:p w14:paraId="6216C7E5" w14:textId="77777777" w:rsidR="00255855" w:rsidRPr="00DD702A" w:rsidRDefault="00415CC4">
      <w:pPr>
        <w:pStyle w:val="Textbody"/>
        <w:jc w:val="both"/>
        <w:rPr>
          <w:rFonts w:asciiTheme="minorHAnsi" w:hAnsiTheme="minorHAnsi" w:cstheme="minorHAnsi"/>
          <w:b w:val="0"/>
          <w:sz w:val="20"/>
        </w:rPr>
      </w:pPr>
      <w:r w:rsidRPr="00DD702A">
        <w:rPr>
          <w:rFonts w:asciiTheme="minorHAnsi" w:hAnsiTheme="minorHAnsi" w:cstheme="minorHAnsi"/>
          <w:b w:val="0"/>
          <w:sz w:val="20"/>
        </w:rPr>
        <w:t>Wszelkie sprawy sporne wynikające z realizacji niniejszej umowy, strony zobowiązują się rozstrzygać w drodze negocjacji, a dopiero w przypadku ich nieskuteczności, poddać spór rozstrzygnięciu przez Sąd Powszechny w Bydgoszczy.</w:t>
      </w:r>
    </w:p>
    <w:p w14:paraId="1EFF7510" w14:textId="77777777" w:rsidR="00255855" w:rsidRPr="00DD702A" w:rsidRDefault="00255855">
      <w:pPr>
        <w:pStyle w:val="Textbody"/>
        <w:jc w:val="center"/>
        <w:rPr>
          <w:rFonts w:asciiTheme="minorHAnsi" w:hAnsiTheme="minorHAnsi" w:cstheme="minorHAnsi"/>
          <w:b w:val="0"/>
          <w:sz w:val="20"/>
        </w:rPr>
      </w:pPr>
    </w:p>
    <w:p w14:paraId="493A9B43" w14:textId="77777777" w:rsidR="00255855" w:rsidRPr="00DD702A" w:rsidRDefault="00415CC4">
      <w:pPr>
        <w:pStyle w:val="Textbody"/>
        <w:jc w:val="center"/>
        <w:rPr>
          <w:rFonts w:asciiTheme="minorHAnsi" w:hAnsiTheme="minorHAnsi" w:cstheme="minorHAnsi"/>
          <w:sz w:val="20"/>
        </w:rPr>
      </w:pPr>
      <w:r w:rsidRPr="00DD702A">
        <w:rPr>
          <w:rFonts w:asciiTheme="minorHAnsi" w:hAnsiTheme="minorHAnsi" w:cstheme="minorHAnsi"/>
          <w:sz w:val="20"/>
        </w:rPr>
        <w:t>§ 17</w:t>
      </w:r>
    </w:p>
    <w:p w14:paraId="686338DF" w14:textId="77777777" w:rsidR="00255855" w:rsidRPr="00DD702A" w:rsidRDefault="00415CC4">
      <w:pPr>
        <w:pStyle w:val="Textbody"/>
        <w:rPr>
          <w:rFonts w:asciiTheme="minorHAnsi" w:hAnsiTheme="minorHAnsi" w:cstheme="minorHAnsi"/>
          <w:b w:val="0"/>
          <w:sz w:val="20"/>
        </w:rPr>
      </w:pPr>
      <w:r w:rsidRPr="00DD702A">
        <w:rPr>
          <w:rFonts w:asciiTheme="minorHAnsi" w:hAnsiTheme="minorHAnsi" w:cstheme="minorHAnsi"/>
          <w:b w:val="0"/>
          <w:sz w:val="20"/>
        </w:rPr>
        <w:t>Umowę sporządzono w dwóch jednobrzmiących egzemplarzach, po jednym dla każdej ze stron.</w:t>
      </w:r>
    </w:p>
    <w:p w14:paraId="4189B38E" w14:textId="77777777" w:rsidR="00255855" w:rsidRPr="00DD702A" w:rsidRDefault="00255855">
      <w:pPr>
        <w:pStyle w:val="Textbody"/>
        <w:jc w:val="center"/>
        <w:rPr>
          <w:rFonts w:asciiTheme="minorHAnsi" w:hAnsiTheme="minorHAnsi" w:cstheme="minorHAnsi"/>
          <w:b w:val="0"/>
          <w:sz w:val="20"/>
        </w:rPr>
      </w:pPr>
    </w:p>
    <w:p w14:paraId="5ABA21AE" w14:textId="77777777" w:rsidR="00255855" w:rsidRPr="00DD702A" w:rsidRDefault="00415CC4">
      <w:pPr>
        <w:pStyle w:val="Textbody"/>
        <w:jc w:val="center"/>
        <w:rPr>
          <w:rFonts w:asciiTheme="minorHAnsi" w:hAnsiTheme="minorHAnsi" w:cstheme="minorHAnsi"/>
          <w:sz w:val="20"/>
        </w:rPr>
        <w:sectPr w:rsidR="00255855" w:rsidRPr="00DD702A" w:rsidSect="002C1558">
          <w:headerReference w:type="default" r:id="rId21"/>
          <w:footerReference w:type="even" r:id="rId22"/>
          <w:footerReference w:type="default" r:id="rId23"/>
          <w:pgSz w:w="11906" w:h="16838"/>
          <w:pgMar w:top="594" w:right="1418" w:bottom="1418" w:left="1418" w:header="284" w:footer="589" w:gutter="0"/>
          <w:cols w:space="708"/>
        </w:sectPr>
      </w:pPr>
      <w:r w:rsidRPr="00DD702A">
        <w:rPr>
          <w:rFonts w:asciiTheme="minorHAnsi" w:hAnsiTheme="minorHAnsi" w:cstheme="minorHAnsi"/>
          <w:sz w:val="20"/>
        </w:rPr>
        <w:t>Udzielający zamówienie</w:t>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r>
      <w:r w:rsidRPr="00DD702A">
        <w:rPr>
          <w:rFonts w:asciiTheme="minorHAnsi" w:hAnsiTheme="minorHAnsi" w:cstheme="minorHAnsi"/>
          <w:sz w:val="20"/>
        </w:rPr>
        <w:tab/>
        <w:t>Przyjmujący zamówienie</w:t>
      </w:r>
    </w:p>
    <w:p w14:paraId="31AAFAE9" w14:textId="6ED1E63F" w:rsidR="00255855" w:rsidRPr="00DD702A" w:rsidRDefault="00415CC4">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xml:space="preserve">. postępowania </w:t>
      </w:r>
      <w:r w:rsidR="008331EF">
        <w:rPr>
          <w:rFonts w:asciiTheme="minorHAnsi" w:hAnsiTheme="minorHAnsi" w:cstheme="minorHAnsi"/>
          <w:i/>
          <w:sz w:val="20"/>
        </w:rPr>
        <w:t>0</w:t>
      </w:r>
      <w:r w:rsidR="00EB6D34">
        <w:rPr>
          <w:rFonts w:asciiTheme="minorHAnsi" w:hAnsiTheme="minorHAnsi" w:cstheme="minorHAnsi"/>
          <w:i/>
          <w:sz w:val="20"/>
        </w:rPr>
        <w:t>5</w:t>
      </w:r>
      <w:r w:rsidR="008331EF">
        <w:rPr>
          <w:rFonts w:asciiTheme="minorHAnsi" w:hAnsiTheme="minorHAnsi" w:cstheme="minorHAnsi"/>
          <w:i/>
          <w:sz w:val="20"/>
        </w:rPr>
        <w:t>/</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załącznik nr 7</w:t>
      </w:r>
    </w:p>
    <w:p w14:paraId="0768894D" w14:textId="77777777" w:rsidR="00255855" w:rsidRPr="00DD702A" w:rsidRDefault="00255855">
      <w:pPr>
        <w:pStyle w:val="Standard"/>
        <w:rPr>
          <w:rFonts w:asciiTheme="minorHAnsi" w:hAnsiTheme="minorHAnsi" w:cstheme="minorHAnsi"/>
        </w:rPr>
      </w:pPr>
    </w:p>
    <w:p w14:paraId="5067FB7B" w14:textId="77777777" w:rsidR="00255855" w:rsidRPr="00DD702A" w:rsidRDefault="00415CC4">
      <w:pPr>
        <w:pStyle w:val="Standard"/>
        <w:jc w:val="center"/>
        <w:rPr>
          <w:rFonts w:asciiTheme="minorHAnsi" w:hAnsiTheme="minorHAnsi" w:cstheme="minorHAnsi"/>
          <w:b/>
          <w:sz w:val="22"/>
          <w:szCs w:val="22"/>
          <w:u w:val="single"/>
        </w:rPr>
      </w:pPr>
      <w:r w:rsidRPr="00DD702A">
        <w:rPr>
          <w:rFonts w:asciiTheme="minorHAnsi" w:hAnsiTheme="minorHAnsi" w:cstheme="minorHAnsi"/>
          <w:b/>
          <w:sz w:val="22"/>
          <w:szCs w:val="22"/>
          <w:u w:val="single"/>
        </w:rPr>
        <w:t>GŁÓWNE POSTANOWIENIA UMOWY NAJMU</w:t>
      </w:r>
    </w:p>
    <w:p w14:paraId="4027737A" w14:textId="77777777" w:rsidR="00255855" w:rsidRPr="00DD702A" w:rsidRDefault="00255855">
      <w:pPr>
        <w:pStyle w:val="Standard"/>
        <w:rPr>
          <w:rFonts w:asciiTheme="minorHAnsi" w:hAnsiTheme="minorHAnsi" w:cstheme="minorHAnsi"/>
          <w:color w:val="000000"/>
        </w:rPr>
      </w:pPr>
    </w:p>
    <w:p w14:paraId="4485E856"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UMOWA  NAJMU</w:t>
      </w:r>
    </w:p>
    <w:p w14:paraId="602EFCFD" w14:textId="77777777" w:rsidR="00255855" w:rsidRPr="00DD702A" w:rsidRDefault="00255855">
      <w:pPr>
        <w:pStyle w:val="Standard"/>
        <w:jc w:val="center"/>
        <w:rPr>
          <w:rFonts w:asciiTheme="minorHAnsi" w:hAnsiTheme="minorHAnsi" w:cstheme="minorHAnsi"/>
        </w:rPr>
      </w:pPr>
    </w:p>
    <w:p w14:paraId="05AC5646"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zawarta w dniu…………………….2018</w:t>
      </w:r>
      <w:r w:rsidR="00B07A12" w:rsidRPr="00DD702A">
        <w:rPr>
          <w:rFonts w:asciiTheme="minorHAnsi" w:hAnsiTheme="minorHAnsi" w:cstheme="minorHAnsi"/>
        </w:rPr>
        <w:t xml:space="preserve"> </w:t>
      </w:r>
      <w:r w:rsidRPr="00DD702A">
        <w:rPr>
          <w:rFonts w:asciiTheme="minorHAnsi" w:hAnsiTheme="minorHAnsi" w:cstheme="minorHAnsi"/>
        </w:rPr>
        <w:t>r.  pomiędzy:</w:t>
      </w:r>
    </w:p>
    <w:p w14:paraId="3F765F2C" w14:textId="77777777" w:rsidR="00255855" w:rsidRPr="00DD702A" w:rsidRDefault="00255855">
      <w:pPr>
        <w:pStyle w:val="Standard"/>
        <w:jc w:val="both"/>
        <w:rPr>
          <w:rFonts w:asciiTheme="minorHAnsi" w:hAnsiTheme="minorHAnsi" w:cstheme="minorHAnsi"/>
        </w:rPr>
      </w:pPr>
    </w:p>
    <w:p w14:paraId="3B2DE71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Samodzielnym Publicznym Wielospecjalistycznym Zakładem </w:t>
      </w:r>
      <w:proofErr w:type="spellStart"/>
      <w:r w:rsidRPr="00DD702A">
        <w:rPr>
          <w:rFonts w:asciiTheme="minorHAnsi" w:hAnsiTheme="minorHAnsi" w:cstheme="minorHAnsi"/>
        </w:rPr>
        <w:t>Zakładem</w:t>
      </w:r>
      <w:proofErr w:type="spellEnd"/>
      <w:r w:rsidRPr="00DD702A">
        <w:rPr>
          <w:rFonts w:asciiTheme="minorHAnsi" w:hAnsiTheme="minorHAnsi" w:cstheme="minorHAnsi"/>
        </w:rPr>
        <w:t xml:space="preserve"> Opieki Zdrowotnej Ministerstwa Spraw Wewnętrznych i Administracji w Bydgoszczy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 zarejestrowanym w Sądzie Rejonowym w Bydgoszczy pod nr KRS pod  0000002292,  NIP 554-22-01-453, REGON: 092325348</w:t>
      </w:r>
    </w:p>
    <w:p w14:paraId="6B080BF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zwanym dalej „Wynajmującym” reprezentowanym przez:</w:t>
      </w:r>
    </w:p>
    <w:p w14:paraId="2EC0DB8D" w14:textId="77777777" w:rsidR="00255855" w:rsidRPr="00DD702A" w:rsidRDefault="00255855">
      <w:pPr>
        <w:pStyle w:val="Standard"/>
        <w:jc w:val="both"/>
        <w:rPr>
          <w:rFonts w:asciiTheme="minorHAnsi" w:hAnsiTheme="minorHAnsi" w:cstheme="minorHAnsi"/>
        </w:rPr>
      </w:pPr>
    </w:p>
    <w:p w14:paraId="37B386C4"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1</w:t>
      </w:r>
      <w:r w:rsidRPr="00DD702A">
        <w:rPr>
          <w:rFonts w:asciiTheme="minorHAnsi" w:hAnsiTheme="minorHAnsi" w:cstheme="minorHAnsi"/>
          <w:b/>
        </w:rPr>
        <w:t xml:space="preserve">. </w:t>
      </w:r>
      <w:r w:rsidRPr="00DD702A">
        <w:rPr>
          <w:rFonts w:asciiTheme="minorHAnsi" w:hAnsiTheme="minorHAnsi" w:cstheme="minorHAnsi"/>
        </w:rPr>
        <w:t xml:space="preserve">Marka Lewandowskiego </w:t>
      </w:r>
      <w:r w:rsidRPr="00DD702A">
        <w:rPr>
          <w:rFonts w:asciiTheme="minorHAnsi" w:hAnsiTheme="minorHAnsi" w:cstheme="minorHAnsi"/>
        </w:rPr>
        <w:tab/>
        <w:t xml:space="preserve">- </w:t>
      </w:r>
      <w:r w:rsidRPr="00DD702A">
        <w:rPr>
          <w:rFonts w:asciiTheme="minorHAnsi" w:hAnsiTheme="minorHAnsi" w:cstheme="minorHAnsi"/>
        </w:rPr>
        <w:tab/>
        <w:t>Dyrektora</w:t>
      </w:r>
    </w:p>
    <w:p w14:paraId="7D45DF2C"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2. Mirosławę Cieślak</w:t>
      </w:r>
      <w:r w:rsidRPr="00DD702A">
        <w:rPr>
          <w:rFonts w:asciiTheme="minorHAnsi" w:hAnsiTheme="minorHAnsi" w:cstheme="minorHAnsi"/>
        </w:rPr>
        <w:tab/>
      </w:r>
      <w:r w:rsidRPr="00DD702A">
        <w:rPr>
          <w:rFonts w:asciiTheme="minorHAnsi" w:hAnsiTheme="minorHAnsi" w:cstheme="minorHAnsi"/>
        </w:rPr>
        <w:tab/>
        <w:t xml:space="preserve">- </w:t>
      </w:r>
      <w:r w:rsidRPr="00DD702A">
        <w:rPr>
          <w:rFonts w:asciiTheme="minorHAnsi" w:hAnsiTheme="minorHAnsi" w:cstheme="minorHAnsi"/>
        </w:rPr>
        <w:tab/>
        <w:t>Z-</w:t>
      </w:r>
      <w:proofErr w:type="spellStart"/>
      <w:r w:rsidRPr="00DD702A">
        <w:rPr>
          <w:rFonts w:asciiTheme="minorHAnsi" w:hAnsiTheme="minorHAnsi" w:cstheme="minorHAnsi"/>
        </w:rPr>
        <w:t>cę</w:t>
      </w:r>
      <w:proofErr w:type="spellEnd"/>
      <w:r w:rsidRPr="00DD702A">
        <w:rPr>
          <w:rFonts w:asciiTheme="minorHAnsi" w:hAnsiTheme="minorHAnsi" w:cstheme="minorHAnsi"/>
        </w:rPr>
        <w:t xml:space="preserve"> Dyrektora ds. </w:t>
      </w:r>
      <w:proofErr w:type="spellStart"/>
      <w:r w:rsidRPr="00DD702A">
        <w:rPr>
          <w:rFonts w:asciiTheme="minorHAnsi" w:hAnsiTheme="minorHAnsi" w:cstheme="minorHAnsi"/>
        </w:rPr>
        <w:t>Ekonomiczno</w:t>
      </w:r>
      <w:proofErr w:type="spellEnd"/>
      <w:r w:rsidRPr="00DD702A">
        <w:rPr>
          <w:rFonts w:asciiTheme="minorHAnsi" w:hAnsiTheme="minorHAnsi" w:cstheme="minorHAnsi"/>
        </w:rPr>
        <w:t xml:space="preserve"> – </w:t>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r>
      <w:r w:rsidRPr="00DD702A">
        <w:rPr>
          <w:rFonts w:asciiTheme="minorHAnsi" w:hAnsiTheme="minorHAnsi" w:cstheme="minorHAnsi"/>
        </w:rPr>
        <w:tab/>
        <w:t>Administracyjnych - Główny Księgowy</w:t>
      </w:r>
    </w:p>
    <w:p w14:paraId="7C8F903E" w14:textId="77777777" w:rsidR="00255855" w:rsidRPr="00DD702A" w:rsidRDefault="00255855">
      <w:pPr>
        <w:pStyle w:val="Standard"/>
        <w:jc w:val="both"/>
        <w:rPr>
          <w:rFonts w:asciiTheme="minorHAnsi" w:hAnsiTheme="minorHAnsi" w:cstheme="minorHAnsi"/>
        </w:rPr>
      </w:pPr>
    </w:p>
    <w:p w14:paraId="2A9DA511"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a</w:t>
      </w:r>
    </w:p>
    <w:p w14:paraId="7CD25177" w14:textId="77777777" w:rsidR="00255855" w:rsidRPr="00DD702A" w:rsidRDefault="00255855">
      <w:pPr>
        <w:pStyle w:val="Standard"/>
        <w:jc w:val="both"/>
        <w:rPr>
          <w:rFonts w:asciiTheme="minorHAnsi" w:hAnsiTheme="minorHAnsi" w:cstheme="minorHAnsi"/>
        </w:rPr>
      </w:pPr>
    </w:p>
    <w:p w14:paraId="2B8C4FB2"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Firma wyłoniona W  KONKURSIE  </w:t>
      </w:r>
    </w:p>
    <w:p w14:paraId="40DA371B"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NIP: ………………….</w:t>
      </w:r>
      <w:r w:rsidRPr="00DD702A">
        <w:rPr>
          <w:rFonts w:asciiTheme="minorHAnsi" w:hAnsiTheme="minorHAnsi" w:cstheme="minorHAnsi"/>
        </w:rPr>
        <w:tab/>
      </w:r>
      <w:r w:rsidRPr="00DD702A">
        <w:rPr>
          <w:rFonts w:asciiTheme="minorHAnsi" w:hAnsiTheme="minorHAnsi" w:cstheme="minorHAnsi"/>
        </w:rPr>
        <w:tab/>
        <w:t>REGON ……………………</w:t>
      </w:r>
    </w:p>
    <w:p w14:paraId="0E80DFA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zwanym dalej „Najemcą” reprezentowanym przez:</w:t>
      </w:r>
    </w:p>
    <w:p w14:paraId="0111B3A9"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     </w:t>
      </w:r>
    </w:p>
    <w:p w14:paraId="1F261CA2" w14:textId="77777777" w:rsidR="00255855" w:rsidRPr="00DD702A" w:rsidRDefault="00415CC4">
      <w:pPr>
        <w:pStyle w:val="Nagwek3"/>
        <w:jc w:val="both"/>
        <w:rPr>
          <w:rFonts w:asciiTheme="minorHAnsi" w:hAnsiTheme="minorHAnsi" w:cstheme="minorHAnsi"/>
          <w:sz w:val="20"/>
          <w:szCs w:val="20"/>
        </w:rPr>
      </w:pPr>
      <w:r w:rsidRPr="00DD702A">
        <w:rPr>
          <w:rFonts w:asciiTheme="minorHAnsi" w:hAnsiTheme="minorHAnsi" w:cstheme="minorHAnsi"/>
          <w:sz w:val="20"/>
          <w:szCs w:val="20"/>
        </w:rPr>
        <w:t>…………………. – ………………………</w:t>
      </w:r>
    </w:p>
    <w:p w14:paraId="14253C36" w14:textId="77777777" w:rsidR="00255855" w:rsidRPr="00DD702A" w:rsidRDefault="00255855">
      <w:pPr>
        <w:pStyle w:val="Standard"/>
        <w:jc w:val="center"/>
        <w:rPr>
          <w:rFonts w:asciiTheme="minorHAnsi" w:hAnsiTheme="minorHAnsi" w:cstheme="minorHAnsi"/>
          <w:b/>
        </w:rPr>
      </w:pPr>
    </w:p>
    <w:p w14:paraId="73839BEC"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1</w:t>
      </w:r>
    </w:p>
    <w:p w14:paraId="1B01AD0D" w14:textId="77777777" w:rsidR="00255855" w:rsidRPr="00DD702A" w:rsidRDefault="00415CC4">
      <w:pPr>
        <w:pStyle w:val="Standard"/>
        <w:jc w:val="both"/>
        <w:rPr>
          <w:rFonts w:asciiTheme="minorHAnsi" w:hAnsiTheme="minorHAnsi" w:cstheme="minorHAnsi"/>
        </w:rPr>
      </w:pPr>
      <w:r w:rsidRPr="00DD702A">
        <w:rPr>
          <w:rFonts w:asciiTheme="minorHAnsi" w:hAnsiTheme="minorHAnsi" w:cstheme="minorHAnsi"/>
        </w:rPr>
        <w:t xml:space="preserve">Wynajmujący oświadcza, ze jest właścicielem nieruchomości  zlokalizowanej w Bydgoszczy przy ul. </w:t>
      </w:r>
      <w:proofErr w:type="spellStart"/>
      <w:r w:rsidRPr="00DD702A">
        <w:rPr>
          <w:rFonts w:asciiTheme="minorHAnsi" w:hAnsiTheme="minorHAnsi" w:cstheme="minorHAnsi"/>
        </w:rPr>
        <w:t>Markwarta</w:t>
      </w:r>
      <w:proofErr w:type="spellEnd"/>
      <w:r w:rsidRPr="00DD702A">
        <w:rPr>
          <w:rFonts w:asciiTheme="minorHAnsi" w:hAnsiTheme="minorHAnsi" w:cstheme="minorHAnsi"/>
        </w:rPr>
        <w:t xml:space="preserve"> 4-6.</w:t>
      </w:r>
    </w:p>
    <w:p w14:paraId="2A5894C8" w14:textId="77777777" w:rsidR="00255855" w:rsidRPr="00DD702A" w:rsidRDefault="00255855">
      <w:pPr>
        <w:pStyle w:val="Standard"/>
        <w:jc w:val="center"/>
        <w:rPr>
          <w:rFonts w:asciiTheme="minorHAnsi" w:hAnsiTheme="minorHAnsi" w:cstheme="minorHAnsi"/>
        </w:rPr>
      </w:pPr>
    </w:p>
    <w:p w14:paraId="235073F5" w14:textId="77777777" w:rsidR="00255855" w:rsidRPr="00DD702A" w:rsidRDefault="00415CC4">
      <w:pPr>
        <w:pStyle w:val="Standard"/>
        <w:jc w:val="center"/>
        <w:rPr>
          <w:rFonts w:asciiTheme="minorHAnsi" w:hAnsiTheme="minorHAnsi" w:cstheme="minorHAnsi"/>
        </w:rPr>
      </w:pPr>
      <w:r w:rsidRPr="00DD702A">
        <w:rPr>
          <w:rFonts w:asciiTheme="minorHAnsi" w:hAnsiTheme="minorHAnsi" w:cstheme="minorHAnsi"/>
        </w:rPr>
        <w:t xml:space="preserve">§ </w:t>
      </w:r>
      <w:r w:rsidRPr="00DD702A">
        <w:rPr>
          <w:rFonts w:asciiTheme="minorHAnsi" w:hAnsiTheme="minorHAnsi" w:cstheme="minorHAnsi"/>
          <w:b/>
        </w:rPr>
        <w:t>2</w:t>
      </w:r>
    </w:p>
    <w:p w14:paraId="607D336D" w14:textId="77777777" w:rsidR="006958FA" w:rsidRPr="00DD702A" w:rsidRDefault="006958FA" w:rsidP="008F01B6">
      <w:pPr>
        <w:pStyle w:val="Standard"/>
        <w:numPr>
          <w:ilvl w:val="0"/>
          <w:numId w:val="39"/>
        </w:numPr>
        <w:ind w:left="426"/>
        <w:rPr>
          <w:rFonts w:asciiTheme="minorHAnsi" w:hAnsiTheme="minorHAnsi" w:cstheme="minorHAnsi"/>
        </w:rPr>
      </w:pPr>
      <w:r w:rsidRPr="00DD702A">
        <w:rPr>
          <w:rFonts w:asciiTheme="minorHAnsi" w:hAnsiTheme="minorHAnsi" w:cstheme="minorHAnsi"/>
          <w:szCs w:val="20"/>
        </w:rPr>
        <w:t>Wynajmujący wynajmuje Najemcy:</w:t>
      </w:r>
    </w:p>
    <w:p w14:paraId="3E2AC9FE" w14:textId="77777777" w:rsidR="00255855" w:rsidRPr="00DD702A" w:rsidRDefault="00415CC4"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pomieszczenia laboratorium o powierzchni </w:t>
      </w:r>
      <w:r w:rsidR="006958FA" w:rsidRPr="00DD702A">
        <w:rPr>
          <w:rFonts w:asciiTheme="minorHAnsi" w:hAnsiTheme="minorHAnsi" w:cstheme="minorHAnsi"/>
          <w:szCs w:val="20"/>
        </w:rPr>
        <w:t>241</w:t>
      </w:r>
      <w:r w:rsidRPr="00DD702A">
        <w:rPr>
          <w:rFonts w:asciiTheme="minorHAnsi" w:hAnsiTheme="minorHAnsi" w:cstheme="minorHAnsi"/>
          <w:szCs w:val="20"/>
        </w:rPr>
        <w:t xml:space="preserve">.m ² zlokalizowane w nieruchomości przy ul. </w:t>
      </w:r>
      <w:proofErr w:type="spellStart"/>
      <w:r w:rsidRPr="00DD702A">
        <w:rPr>
          <w:rFonts w:asciiTheme="minorHAnsi" w:hAnsiTheme="minorHAnsi" w:cstheme="minorHAnsi"/>
          <w:szCs w:val="20"/>
        </w:rPr>
        <w:t>Markwarta</w:t>
      </w:r>
      <w:proofErr w:type="spellEnd"/>
      <w:r w:rsidRPr="00DD702A">
        <w:rPr>
          <w:rFonts w:asciiTheme="minorHAnsi" w:hAnsiTheme="minorHAnsi" w:cstheme="minorHAnsi"/>
          <w:szCs w:val="20"/>
        </w:rPr>
        <w:t xml:space="preserve"> 4-6 z przeznaczeniem na prowadzenie badań diagnostyki laboratoryjnej , mikrobiologii i serologii transfuzjologicznej oraz na  utworzenie, organizację i wykonywanie zadań banku krwi oraz  pracowni serologii lub  immunologii transfuzjologicznej w SP WZOZ MSWiA w  Bydgoszczy</w:t>
      </w:r>
    </w:p>
    <w:p w14:paraId="0A93F69C"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korytarz o powierzchni 33,5 m ² ( ½ z 67 m²  powierzchni całkowitej korytarza )</w:t>
      </w:r>
    </w:p>
    <w:p w14:paraId="69687046"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powierzchnię dachu  20 m ² na zewnętrzne jednostki klimatyzacji</w:t>
      </w:r>
    </w:p>
    <w:p w14:paraId="66A810B5" w14:textId="77777777" w:rsidR="006958FA" w:rsidRPr="00DD702A" w:rsidRDefault="006958FA" w:rsidP="00A153A0">
      <w:pPr>
        <w:pStyle w:val="Standard"/>
        <w:numPr>
          <w:ilvl w:val="4"/>
          <w:numId w:val="2"/>
        </w:numPr>
        <w:ind w:left="851"/>
        <w:jc w:val="both"/>
        <w:rPr>
          <w:rFonts w:asciiTheme="minorHAnsi" w:hAnsiTheme="minorHAnsi" w:cstheme="minorHAnsi"/>
        </w:rPr>
      </w:pPr>
      <w:r w:rsidRPr="00DD702A">
        <w:rPr>
          <w:rFonts w:asciiTheme="minorHAnsi" w:hAnsiTheme="minorHAnsi" w:cstheme="minorHAnsi"/>
          <w:szCs w:val="20"/>
        </w:rPr>
        <w:t xml:space="preserve">powierzchnię na 2 miejsca parkingowe </w:t>
      </w:r>
    </w:p>
    <w:p w14:paraId="5895E371" w14:textId="77777777" w:rsidR="00255855" w:rsidRPr="00DD702A" w:rsidRDefault="00415CC4" w:rsidP="00A153A0">
      <w:pPr>
        <w:pStyle w:val="Standard"/>
        <w:numPr>
          <w:ilvl w:val="2"/>
          <w:numId w:val="2"/>
        </w:numPr>
        <w:ind w:left="426"/>
        <w:jc w:val="both"/>
        <w:rPr>
          <w:rFonts w:asciiTheme="minorHAnsi" w:hAnsiTheme="minorHAnsi" w:cstheme="minorHAnsi"/>
        </w:rPr>
      </w:pPr>
      <w:r w:rsidRPr="00DD702A">
        <w:rPr>
          <w:rFonts w:asciiTheme="minorHAnsi" w:hAnsiTheme="minorHAnsi" w:cstheme="minorHAnsi"/>
          <w:szCs w:val="20"/>
        </w:rPr>
        <w:t>Pomieszczenia o których mowa w ustępie 1</w:t>
      </w:r>
      <w:r w:rsidR="006958FA" w:rsidRPr="00DD702A">
        <w:rPr>
          <w:rFonts w:asciiTheme="minorHAnsi" w:hAnsiTheme="minorHAnsi" w:cstheme="minorHAnsi"/>
          <w:szCs w:val="20"/>
        </w:rPr>
        <w:t xml:space="preserve">p. a) oraz b) </w:t>
      </w:r>
      <w:r w:rsidRPr="00DD702A">
        <w:rPr>
          <w:rFonts w:asciiTheme="minorHAnsi" w:hAnsiTheme="minorHAnsi" w:cstheme="minorHAnsi"/>
          <w:szCs w:val="20"/>
        </w:rPr>
        <w:t xml:space="preserve"> przekazane zostaną protokołem zdawczo- odbiorczym.</w:t>
      </w:r>
    </w:p>
    <w:p w14:paraId="09435147" w14:textId="77777777" w:rsidR="00255855" w:rsidRPr="00DD702A" w:rsidRDefault="00255855">
      <w:pPr>
        <w:pStyle w:val="Standard"/>
        <w:ind w:left="180" w:hanging="180"/>
        <w:jc w:val="both"/>
        <w:rPr>
          <w:rFonts w:asciiTheme="minorHAnsi" w:hAnsiTheme="minorHAnsi" w:cstheme="minorHAnsi"/>
        </w:rPr>
      </w:pPr>
    </w:p>
    <w:p w14:paraId="7691C17E"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3</w:t>
      </w:r>
    </w:p>
    <w:p w14:paraId="50B90186" w14:textId="77777777" w:rsidR="00255855" w:rsidRPr="00DD702A" w:rsidRDefault="00415CC4" w:rsidP="008F01B6">
      <w:pPr>
        <w:pStyle w:val="Akapitzlist"/>
        <w:numPr>
          <w:ilvl w:val="0"/>
          <w:numId w:val="89"/>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Najemca nie może zmienić przeznaczenia przedmiotu najmu bez pisemnej zgody Wynajmującego.</w:t>
      </w:r>
    </w:p>
    <w:p w14:paraId="647C4A2B" w14:textId="77777777"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Specjalistyczną aparaturę niezbędną do świadczenia usług, meble oraz pozostałe materiały i wyposażenie niezbędne do prowadzenia działalności zapewnia Najemca we własnym zakresie.</w:t>
      </w:r>
    </w:p>
    <w:p w14:paraId="0F364152" w14:textId="77777777" w:rsidR="00255855" w:rsidRPr="00DD702A" w:rsidRDefault="00415CC4" w:rsidP="008F01B6">
      <w:pPr>
        <w:pStyle w:val="Akapitzlist"/>
        <w:numPr>
          <w:ilvl w:val="0"/>
          <w:numId w:val="40"/>
        </w:numPr>
        <w:spacing w:after="0" w:line="240" w:lineRule="auto"/>
        <w:ind w:left="284" w:hanging="284"/>
        <w:jc w:val="both"/>
        <w:rPr>
          <w:rFonts w:asciiTheme="minorHAnsi" w:hAnsiTheme="minorHAnsi" w:cstheme="minorHAnsi"/>
          <w:sz w:val="20"/>
          <w:szCs w:val="20"/>
        </w:rPr>
      </w:pPr>
      <w:r w:rsidRPr="00DD702A">
        <w:rPr>
          <w:rFonts w:asciiTheme="minorHAnsi" w:hAnsiTheme="minorHAnsi" w:cstheme="minorHAnsi"/>
          <w:sz w:val="20"/>
          <w:szCs w:val="20"/>
        </w:rPr>
        <w:t>Sprzęt wymieniony w ust.2 jest własnością Najemcy i służy prowadzeniu działalności określonej w § 2 ust. 1.</w:t>
      </w:r>
    </w:p>
    <w:p w14:paraId="2F749745" w14:textId="77777777" w:rsidR="00255855" w:rsidRPr="00DD702A" w:rsidRDefault="00255855">
      <w:pPr>
        <w:pStyle w:val="Standard"/>
        <w:ind w:left="360"/>
        <w:jc w:val="both"/>
        <w:rPr>
          <w:rFonts w:asciiTheme="minorHAnsi" w:hAnsiTheme="minorHAnsi" w:cstheme="minorHAnsi"/>
        </w:rPr>
      </w:pPr>
    </w:p>
    <w:p w14:paraId="26DBF98D" w14:textId="77777777" w:rsidR="00255855" w:rsidRPr="00DD702A" w:rsidRDefault="00415CC4">
      <w:pPr>
        <w:pStyle w:val="Standard"/>
        <w:jc w:val="center"/>
        <w:rPr>
          <w:rFonts w:asciiTheme="minorHAnsi" w:hAnsiTheme="minorHAnsi" w:cstheme="minorHAnsi"/>
          <w:b/>
        </w:rPr>
      </w:pPr>
      <w:r w:rsidRPr="00DD702A">
        <w:rPr>
          <w:rFonts w:asciiTheme="minorHAnsi" w:hAnsiTheme="minorHAnsi" w:cstheme="minorHAnsi"/>
          <w:b/>
        </w:rPr>
        <w:t>§ 4</w:t>
      </w:r>
    </w:p>
    <w:p w14:paraId="600154A3" w14:textId="77777777" w:rsidR="00D902CD" w:rsidRPr="00DD702A" w:rsidRDefault="00415CC4" w:rsidP="008F01B6">
      <w:pPr>
        <w:pStyle w:val="Standard"/>
        <w:numPr>
          <w:ilvl w:val="0"/>
          <w:numId w:val="90"/>
        </w:numPr>
        <w:ind w:left="426" w:hanging="426"/>
        <w:jc w:val="both"/>
        <w:rPr>
          <w:rFonts w:asciiTheme="minorHAnsi" w:hAnsiTheme="minorHAnsi" w:cstheme="minorHAnsi"/>
        </w:rPr>
      </w:pPr>
      <w:r w:rsidRPr="00DD702A">
        <w:rPr>
          <w:rFonts w:asciiTheme="minorHAnsi" w:hAnsiTheme="minorHAnsi" w:cstheme="minorHAnsi"/>
        </w:rPr>
        <w:t xml:space="preserve">Najemca zobowiązuje się płacić  Wynajmującemu </w:t>
      </w:r>
      <w:r w:rsidR="00D902CD" w:rsidRPr="00DD702A">
        <w:rPr>
          <w:rFonts w:asciiTheme="minorHAnsi" w:hAnsiTheme="minorHAnsi" w:cstheme="minorHAnsi"/>
        </w:rPr>
        <w:t xml:space="preserve">miesięczny </w:t>
      </w:r>
      <w:r w:rsidRPr="00DD702A">
        <w:rPr>
          <w:rFonts w:asciiTheme="minorHAnsi" w:hAnsiTheme="minorHAnsi" w:cstheme="minorHAnsi"/>
        </w:rPr>
        <w:t xml:space="preserve"> czynsz za najem</w:t>
      </w:r>
      <w:r w:rsidR="00D902CD" w:rsidRPr="00DD702A">
        <w:rPr>
          <w:rFonts w:asciiTheme="minorHAnsi" w:hAnsiTheme="minorHAnsi" w:cstheme="minorHAnsi"/>
        </w:rPr>
        <w:t>:</w:t>
      </w:r>
    </w:p>
    <w:p w14:paraId="2E18D6D2" w14:textId="77777777" w:rsidR="00255855" w:rsidRPr="00DD702A" w:rsidRDefault="00D902CD"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pomieszczeń laboratorium -</w:t>
      </w:r>
      <w:r w:rsidR="00415CC4" w:rsidRPr="00DD702A">
        <w:rPr>
          <w:rFonts w:asciiTheme="minorHAnsi" w:hAnsiTheme="minorHAnsi" w:cstheme="minorHAnsi"/>
          <w:b/>
        </w:rPr>
        <w:t xml:space="preserve"> </w:t>
      </w:r>
      <w:r w:rsidR="00415CC4" w:rsidRPr="00DD702A">
        <w:rPr>
          <w:rFonts w:asciiTheme="minorHAnsi" w:hAnsiTheme="minorHAnsi" w:cstheme="minorHAnsi"/>
        </w:rPr>
        <w:t>§ 2</w:t>
      </w:r>
      <w:r w:rsidRPr="00DD702A">
        <w:rPr>
          <w:rFonts w:asciiTheme="minorHAnsi" w:hAnsiTheme="minorHAnsi" w:cstheme="minorHAnsi"/>
        </w:rPr>
        <w:t xml:space="preserve"> ustęp 1 p. a) </w:t>
      </w:r>
      <w:r w:rsidR="00415CC4" w:rsidRPr="00DD702A">
        <w:rPr>
          <w:rFonts w:asciiTheme="minorHAnsi" w:hAnsiTheme="minorHAnsi" w:cstheme="minorHAnsi"/>
        </w:rPr>
        <w:t xml:space="preserve"> w wysokości  </w:t>
      </w:r>
      <w:r w:rsidR="003127DC" w:rsidRPr="00DD702A">
        <w:rPr>
          <w:rFonts w:asciiTheme="minorHAnsi" w:hAnsiTheme="minorHAnsi" w:cstheme="minorHAnsi"/>
        </w:rPr>
        <w:t>41,00</w:t>
      </w:r>
      <w:r w:rsidR="00733518" w:rsidRPr="00DD702A">
        <w:rPr>
          <w:rFonts w:asciiTheme="minorHAnsi" w:hAnsiTheme="minorHAnsi" w:cstheme="minorHAnsi"/>
        </w:rPr>
        <w:t xml:space="preserve"> zł </w:t>
      </w:r>
      <w:r w:rsidR="00415CC4" w:rsidRPr="00DD702A">
        <w:rPr>
          <w:rFonts w:asciiTheme="minorHAnsi" w:hAnsiTheme="minorHAnsi" w:cstheme="minorHAnsi"/>
        </w:rPr>
        <w:t xml:space="preserve"> netto za 1m² korzystania z przedmiotu najmu + podatek VAT wg obowiązującej w dacie wystawienia faktury stawki.</w:t>
      </w:r>
    </w:p>
    <w:p w14:paraId="09F5F575" w14:textId="77777777"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korytarza -§ 2 ustęp 1 p. b)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za 1m² korzystania z przedmiotu najmu + podatek VAT wg obowiązującej w dacie wystawienia faktury stawki.</w:t>
      </w:r>
    </w:p>
    <w:p w14:paraId="3BD641B3" w14:textId="77777777"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p</w:t>
      </w:r>
      <w:r w:rsidR="00D902CD" w:rsidRPr="00DD702A">
        <w:rPr>
          <w:rFonts w:asciiTheme="minorHAnsi" w:hAnsiTheme="minorHAnsi" w:cstheme="minorHAnsi"/>
        </w:rPr>
        <w:t xml:space="preserve">owierzchni dachu --§ 2 ustęp 1 p. c)  w wysokości  </w:t>
      </w:r>
      <w:r w:rsidRPr="00DD702A">
        <w:rPr>
          <w:rFonts w:asciiTheme="minorHAnsi" w:hAnsiTheme="minorHAnsi" w:cstheme="minorHAnsi"/>
        </w:rPr>
        <w:t xml:space="preserve">10,50 zł </w:t>
      </w:r>
      <w:r w:rsidR="00D902CD" w:rsidRPr="00DD702A">
        <w:rPr>
          <w:rFonts w:asciiTheme="minorHAnsi" w:hAnsiTheme="minorHAnsi" w:cstheme="minorHAnsi"/>
        </w:rPr>
        <w:t>netto za 1m² korzystania z przedmiotu najmu + podatek VAT wg obowiązującej w dacie wystawienia faktury stawki.</w:t>
      </w:r>
    </w:p>
    <w:p w14:paraId="25A352B6" w14:textId="77777777" w:rsidR="00D902CD" w:rsidRPr="00DD702A" w:rsidRDefault="00733518" w:rsidP="00A153A0">
      <w:pPr>
        <w:pStyle w:val="Standard"/>
        <w:numPr>
          <w:ilvl w:val="4"/>
          <w:numId w:val="2"/>
        </w:numPr>
        <w:ind w:left="709"/>
        <w:jc w:val="both"/>
        <w:rPr>
          <w:rFonts w:asciiTheme="minorHAnsi" w:hAnsiTheme="minorHAnsi" w:cstheme="minorHAnsi"/>
        </w:rPr>
      </w:pPr>
      <w:r w:rsidRPr="00DD702A">
        <w:rPr>
          <w:rFonts w:asciiTheme="minorHAnsi" w:hAnsiTheme="minorHAnsi" w:cstheme="minorHAnsi"/>
        </w:rPr>
        <w:t>z</w:t>
      </w:r>
      <w:r w:rsidR="00D902CD" w:rsidRPr="00DD702A">
        <w:rPr>
          <w:rFonts w:asciiTheme="minorHAnsi" w:hAnsiTheme="minorHAnsi" w:cstheme="minorHAnsi"/>
        </w:rPr>
        <w:t xml:space="preserve">a 2 miejsca parkingowe -§ 2 ustęp 1 p. d) )  w wysokości  </w:t>
      </w:r>
      <w:r w:rsidRPr="00DD702A">
        <w:rPr>
          <w:rFonts w:asciiTheme="minorHAnsi" w:hAnsiTheme="minorHAnsi" w:cstheme="minorHAnsi"/>
        </w:rPr>
        <w:t xml:space="preserve">41,00 zł </w:t>
      </w:r>
      <w:r w:rsidR="00D902CD" w:rsidRPr="00DD702A">
        <w:rPr>
          <w:rFonts w:asciiTheme="minorHAnsi" w:hAnsiTheme="minorHAnsi" w:cstheme="minorHAnsi"/>
        </w:rPr>
        <w:t xml:space="preserve"> netto + podatek VAT wg obowiązującej w dacie wystawienia faktury stawki.</w:t>
      </w:r>
    </w:p>
    <w:p w14:paraId="05A8CC10" w14:textId="77777777" w:rsidR="00603BBC" w:rsidRPr="00DD702A" w:rsidRDefault="00603BBC" w:rsidP="008F01B6">
      <w:pPr>
        <w:pStyle w:val="Standard"/>
        <w:numPr>
          <w:ilvl w:val="0"/>
          <w:numId w:val="27"/>
        </w:numPr>
        <w:ind w:left="426"/>
        <w:jc w:val="both"/>
        <w:rPr>
          <w:rFonts w:asciiTheme="minorHAnsi" w:hAnsiTheme="minorHAnsi" w:cstheme="minorHAnsi"/>
        </w:rPr>
      </w:pPr>
      <w:r w:rsidRPr="00DD702A">
        <w:rPr>
          <w:rFonts w:asciiTheme="minorHAnsi" w:hAnsiTheme="minorHAnsi" w:cstheme="minorHAnsi"/>
        </w:rPr>
        <w:t xml:space="preserve">Stawka czynszu zawiera podatek od nieruchomości. </w:t>
      </w:r>
    </w:p>
    <w:p w14:paraId="37A94147"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lastRenderedPageBreak/>
        <w:t xml:space="preserve">Czynsz jest płatny przez Najemcę miesięcznie z góry, począwszy od dnia przekazania przedmiotu umowy, w terminie 14 dni od dnia wystawienia faktury VAT, na rachunek bankowy Wynajmującego nr </w:t>
      </w:r>
      <w:r w:rsidRPr="00DD702A">
        <w:rPr>
          <w:rFonts w:asciiTheme="minorHAnsi" w:hAnsiTheme="minorHAnsi" w:cstheme="minorHAnsi"/>
          <w:b/>
        </w:rPr>
        <w:t>53 1130 1075 0002 6035 9320 0007</w:t>
      </w:r>
    </w:p>
    <w:p w14:paraId="733A14DC"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Z tytułu opóźnień w uiszczaniu należności Najemca płacić będzie odsetki ustawowe.</w:t>
      </w:r>
    </w:p>
    <w:p w14:paraId="163F347C" w14:textId="77777777" w:rsidR="003127DC"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Oprócz czynszu Najemca będzie ponosił </w:t>
      </w:r>
      <w:r w:rsidR="00733518" w:rsidRPr="00DD702A">
        <w:rPr>
          <w:rFonts w:asciiTheme="minorHAnsi" w:hAnsiTheme="minorHAnsi" w:cstheme="minorHAnsi"/>
        </w:rPr>
        <w:t xml:space="preserve">miesięcznie: </w:t>
      </w:r>
    </w:p>
    <w:p w14:paraId="11CD3691" w14:textId="77777777" w:rsidR="00733518"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koszty energii elektrycznej</w:t>
      </w:r>
      <w:r w:rsidR="00733518" w:rsidRPr="00DD702A">
        <w:rPr>
          <w:rFonts w:asciiTheme="minorHAnsi" w:hAnsiTheme="minorHAnsi" w:cstheme="minorHAnsi"/>
        </w:rPr>
        <w:t xml:space="preserve"> wg wskazań podlicznika</w:t>
      </w:r>
    </w:p>
    <w:p w14:paraId="08B31107" w14:textId="77777777" w:rsidR="003127DC" w:rsidRPr="00DD702A" w:rsidRDefault="00733518"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koszty innych mediów: energii </w:t>
      </w:r>
      <w:r w:rsidR="00415CC4" w:rsidRPr="00DD702A">
        <w:rPr>
          <w:rFonts w:asciiTheme="minorHAnsi" w:hAnsiTheme="minorHAnsi" w:cstheme="minorHAnsi"/>
        </w:rPr>
        <w:t>cieplnej, wody i kanalizacji, inne odpowiednio za 1metr² zajmowanej powierzchni wg stawek aktualnie obowiązujących u lokalnych dostawców mediów,</w:t>
      </w:r>
    </w:p>
    <w:p w14:paraId="58A0DD6F" w14:textId="77777777" w:rsidR="00255855" w:rsidRPr="00DD702A" w:rsidRDefault="00415CC4"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 rozmów telefonicznych wg. bilingu.</w:t>
      </w:r>
    </w:p>
    <w:p w14:paraId="2E5BC564" w14:textId="77777777" w:rsidR="003127DC" w:rsidRPr="00DD702A" w:rsidRDefault="003127DC" w:rsidP="008F01B6">
      <w:pPr>
        <w:pStyle w:val="Standard"/>
        <w:numPr>
          <w:ilvl w:val="0"/>
          <w:numId w:val="91"/>
        </w:numPr>
        <w:jc w:val="both"/>
        <w:rPr>
          <w:rFonts w:asciiTheme="minorHAnsi" w:hAnsiTheme="minorHAnsi" w:cstheme="minorHAnsi"/>
        </w:rPr>
      </w:pPr>
      <w:r w:rsidRPr="00DD702A">
        <w:rPr>
          <w:rFonts w:asciiTheme="minorHAnsi" w:hAnsiTheme="minorHAnsi" w:cstheme="minorHAnsi"/>
        </w:rPr>
        <w:t xml:space="preserve">Wywozu odpadów komunalnych zmieszanych </w:t>
      </w:r>
      <w:r w:rsidR="00D476BF" w:rsidRPr="00DD702A">
        <w:rPr>
          <w:rFonts w:asciiTheme="minorHAnsi" w:hAnsiTheme="minorHAnsi" w:cstheme="minorHAnsi"/>
        </w:rPr>
        <w:t>–</w:t>
      </w:r>
      <w:r w:rsidRPr="00DD702A">
        <w:rPr>
          <w:rFonts w:asciiTheme="minorHAnsi" w:hAnsiTheme="minorHAnsi" w:cstheme="minorHAnsi"/>
        </w:rPr>
        <w:t xml:space="preserve"> </w:t>
      </w:r>
      <w:r w:rsidR="00D476BF" w:rsidRPr="00DD702A">
        <w:rPr>
          <w:rFonts w:asciiTheme="minorHAnsi" w:hAnsiTheme="minorHAnsi" w:cstheme="minorHAnsi"/>
          <w:color w:val="FF0000"/>
        </w:rPr>
        <w:t xml:space="preserve">w wysokości </w:t>
      </w:r>
      <w:r w:rsidR="00EB3E9D" w:rsidRPr="00DD702A">
        <w:rPr>
          <w:rFonts w:asciiTheme="minorHAnsi" w:hAnsiTheme="minorHAnsi" w:cstheme="minorHAnsi"/>
          <w:color w:val="FF0000"/>
        </w:rPr>
        <w:t>139,00</w:t>
      </w:r>
      <w:r w:rsidR="00D476BF" w:rsidRPr="00DD702A">
        <w:rPr>
          <w:rFonts w:asciiTheme="minorHAnsi" w:hAnsiTheme="minorHAnsi" w:cstheme="minorHAnsi"/>
          <w:color w:val="FF0000"/>
        </w:rPr>
        <w:t xml:space="preserve"> za 1 pojemnik </w:t>
      </w:r>
      <w:r w:rsidR="00D476BF" w:rsidRPr="00DD702A">
        <w:rPr>
          <w:rFonts w:asciiTheme="minorHAnsi" w:hAnsiTheme="minorHAnsi" w:cstheme="minorHAnsi"/>
        </w:rPr>
        <w:t>1100 l na 1 miesiąc</w:t>
      </w:r>
      <w:r w:rsidR="00EB3E9D" w:rsidRPr="00DD702A">
        <w:rPr>
          <w:rFonts w:asciiTheme="minorHAnsi" w:hAnsiTheme="minorHAnsi" w:cstheme="minorHAnsi"/>
        </w:rPr>
        <w:t xml:space="preserve"> pod warunkiem, że Najemca prowadzi selektywną zbiórkę- dostosuje się do obowiązującego  u Wynajmującego Zarządzenia</w:t>
      </w:r>
    </w:p>
    <w:p w14:paraId="11B04D8B"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W sytuacji braku możliwości podpisania przez Najemcę umowy na utylizację odpadów medycznych, Najemca zobowiązuje się w pierwszej kolejności zwrócić się do Wynajmującego z propozycją zawarcia umowy na odbiór tych odpadów.</w:t>
      </w:r>
    </w:p>
    <w:p w14:paraId="339B9A86"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Stawka czynszu podlega waloryzacji raz w roku o roczny wskaźnik wzrostu cen towarów i usług konsumpcyjnych, ogłoszony przez Prezesa Głównego Urzędu Statystycznego za poprzedni rok kalendarzowy. Waloryzowana stawka czynszu będzie obowiązywać od następnego miesiąca po ogłoszeniu. Pierwsza waloryzacja czynszu nastąpi w 2019.roku. Zmiana stawki czynszu w tak ustalony sposób nie stanowi zmiany umowy i nie wymaga sporządzania aneksu do umowy.</w:t>
      </w:r>
    </w:p>
    <w:p w14:paraId="7383D607" w14:textId="77777777" w:rsidR="00255855" w:rsidRPr="00DD702A" w:rsidRDefault="00415CC4" w:rsidP="008F01B6">
      <w:pPr>
        <w:pStyle w:val="Standard"/>
        <w:numPr>
          <w:ilvl w:val="0"/>
          <w:numId w:val="27"/>
        </w:numPr>
        <w:ind w:left="426" w:hanging="356"/>
        <w:jc w:val="both"/>
        <w:rPr>
          <w:rFonts w:asciiTheme="minorHAnsi" w:hAnsiTheme="minorHAnsi" w:cstheme="minorHAnsi"/>
        </w:rPr>
      </w:pPr>
      <w:r w:rsidRPr="00DD702A">
        <w:rPr>
          <w:rFonts w:asciiTheme="minorHAnsi" w:hAnsiTheme="minorHAnsi" w:cstheme="minorHAnsi"/>
        </w:rPr>
        <w:t xml:space="preserve">Wynajmujący wpłaci kaucję w wysokości 2 krotnego czynszu, tj. kwotę </w:t>
      </w:r>
      <w:r w:rsidR="00603BBC" w:rsidRPr="00DD702A">
        <w:rPr>
          <w:rFonts w:asciiTheme="minorHAnsi" w:hAnsiTheme="minorHAnsi" w:cstheme="minorHAnsi"/>
          <w:b/>
        </w:rPr>
        <w:t>28 303,54</w:t>
      </w:r>
      <w:r w:rsidRPr="00DD702A">
        <w:rPr>
          <w:rFonts w:asciiTheme="minorHAnsi" w:hAnsiTheme="minorHAnsi" w:cstheme="minorHAnsi"/>
          <w:b/>
        </w:rPr>
        <w:t xml:space="preserve"> zł</w:t>
      </w:r>
      <w:r w:rsidRPr="00DD702A">
        <w:rPr>
          <w:rFonts w:asciiTheme="minorHAnsi" w:hAnsiTheme="minorHAnsi" w:cstheme="minorHAnsi"/>
        </w:rPr>
        <w:t xml:space="preserve"> (słownie: </w:t>
      </w:r>
      <w:r w:rsidR="00603BBC" w:rsidRPr="00DD702A">
        <w:rPr>
          <w:rFonts w:asciiTheme="minorHAnsi" w:hAnsiTheme="minorHAnsi" w:cstheme="minorHAnsi"/>
        </w:rPr>
        <w:t xml:space="preserve">dwadzieścia osiem  </w:t>
      </w:r>
      <w:r w:rsidRPr="00DD702A">
        <w:rPr>
          <w:rFonts w:asciiTheme="minorHAnsi" w:hAnsiTheme="minorHAnsi" w:cstheme="minorHAnsi"/>
        </w:rPr>
        <w:t xml:space="preserve">tysięcy </w:t>
      </w:r>
      <w:r w:rsidR="00603BBC" w:rsidRPr="00DD702A">
        <w:rPr>
          <w:rFonts w:asciiTheme="minorHAnsi" w:hAnsiTheme="minorHAnsi" w:cstheme="minorHAnsi"/>
        </w:rPr>
        <w:t>trzysta trzy złote</w:t>
      </w:r>
      <w:r w:rsidRPr="00DD702A">
        <w:rPr>
          <w:rFonts w:asciiTheme="minorHAnsi" w:hAnsiTheme="minorHAnsi" w:cstheme="minorHAnsi"/>
        </w:rPr>
        <w:t xml:space="preserve"> </w:t>
      </w:r>
      <w:r w:rsidR="00603BBC" w:rsidRPr="00DD702A">
        <w:rPr>
          <w:rFonts w:asciiTheme="minorHAnsi" w:hAnsiTheme="minorHAnsi" w:cstheme="minorHAnsi"/>
        </w:rPr>
        <w:t>54</w:t>
      </w:r>
      <w:r w:rsidRPr="00DD702A">
        <w:rPr>
          <w:rFonts w:asciiTheme="minorHAnsi" w:hAnsiTheme="minorHAnsi" w:cstheme="minorHAnsi"/>
        </w:rPr>
        <w:t>/100) przed podpisaniem umowy, na pokrycie ewentualnych roszczeń Wynajmującego. Kaucja ta powinna być przelana na rachunek Wynajmującego, który ma prawo do zaspokojenia się z kaucji w przypadku:</w:t>
      </w:r>
    </w:p>
    <w:p w14:paraId="23B6B219"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powstania po stronie Najemcy zaległości czynszowych;</w:t>
      </w:r>
    </w:p>
    <w:p w14:paraId="32DB1DC2"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zaniechania przezeń przywrócenia przedmiotu umowy po jej wygaśnięciu do stanu pierwotnego;</w:t>
      </w:r>
    </w:p>
    <w:p w14:paraId="1B11698E" w14:textId="77777777" w:rsidR="00255855" w:rsidRPr="00DD702A" w:rsidRDefault="00415CC4" w:rsidP="00A153A0">
      <w:pPr>
        <w:pStyle w:val="Standard"/>
        <w:numPr>
          <w:ilvl w:val="1"/>
          <w:numId w:val="12"/>
        </w:numPr>
        <w:tabs>
          <w:tab w:val="left" w:pos="1986"/>
        </w:tabs>
        <w:ind w:left="826" w:hanging="420"/>
        <w:jc w:val="both"/>
        <w:rPr>
          <w:rFonts w:asciiTheme="minorHAnsi" w:hAnsiTheme="minorHAnsi" w:cstheme="minorHAnsi"/>
        </w:rPr>
      </w:pPr>
      <w:r w:rsidRPr="00DD702A">
        <w:rPr>
          <w:rFonts w:asciiTheme="minorHAnsi" w:hAnsiTheme="minorHAnsi" w:cstheme="minorHAnsi"/>
        </w:rPr>
        <w:t>poniesienia innych szkód.</w:t>
      </w:r>
    </w:p>
    <w:p w14:paraId="060B2A68" w14:textId="77777777"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 przypadku nie zaistnienia przesłanek określonych w pkt. 7 niniejszego paragrafu kaucja zostanie zwrócona Najemcy w terminie 14 dni od daty zakończenia umowy.</w:t>
      </w:r>
    </w:p>
    <w:p w14:paraId="756685A2" w14:textId="77777777" w:rsidR="00255855" w:rsidRPr="00DD702A" w:rsidRDefault="00415CC4" w:rsidP="008F01B6">
      <w:pPr>
        <w:pStyle w:val="Standard"/>
        <w:numPr>
          <w:ilvl w:val="0"/>
          <w:numId w:val="27"/>
        </w:numPr>
        <w:ind w:left="426" w:hanging="370"/>
        <w:jc w:val="both"/>
        <w:rPr>
          <w:rFonts w:asciiTheme="minorHAnsi" w:hAnsiTheme="minorHAnsi" w:cstheme="minorHAnsi"/>
        </w:rPr>
      </w:pPr>
      <w:r w:rsidRPr="00DD702A">
        <w:rPr>
          <w:rFonts w:asciiTheme="minorHAnsi" w:hAnsiTheme="minorHAnsi" w:cstheme="minorHAnsi"/>
        </w:rPr>
        <w:t>Wynajmujący dopuszcza możliwość regulowania wzajemnych rozliczeń w drodze kompensaty wierzytelności.</w:t>
      </w:r>
    </w:p>
    <w:p w14:paraId="79219E58" w14:textId="77777777" w:rsidR="00255855" w:rsidRPr="00DD702A" w:rsidRDefault="00255855">
      <w:pPr>
        <w:pStyle w:val="Textbodyindent"/>
        <w:spacing w:line="240" w:lineRule="auto"/>
        <w:jc w:val="center"/>
        <w:rPr>
          <w:rFonts w:asciiTheme="minorHAnsi" w:hAnsiTheme="minorHAnsi" w:cstheme="minorHAnsi"/>
          <w:sz w:val="20"/>
        </w:rPr>
      </w:pPr>
    </w:p>
    <w:p w14:paraId="19C497F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5</w:t>
      </w:r>
    </w:p>
    <w:p w14:paraId="2606E4A1"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14:paraId="717DBEAA"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zobowiązuje się :</w:t>
      </w:r>
    </w:p>
    <w:p w14:paraId="00087939" w14:textId="77777777"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dokonywać bieżących napraw  i remontów  w przedmiocie najmu</w:t>
      </w:r>
      <w:r w:rsidR="00DD702A" w:rsidRPr="00DD702A">
        <w:rPr>
          <w:rFonts w:asciiTheme="minorHAnsi" w:hAnsiTheme="minorHAnsi" w:cstheme="minorHAnsi"/>
          <w:sz w:val="20"/>
        </w:rPr>
        <w:t>;</w:t>
      </w:r>
    </w:p>
    <w:p w14:paraId="601F1DC0" w14:textId="77777777" w:rsidR="00DD702A"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we własnym zakresie utrzymywać czystość i porządek</w:t>
      </w:r>
      <w:r w:rsidR="00DD702A" w:rsidRPr="00DD702A">
        <w:rPr>
          <w:rFonts w:asciiTheme="minorHAnsi" w:hAnsiTheme="minorHAnsi" w:cstheme="minorHAnsi"/>
          <w:sz w:val="20"/>
        </w:rPr>
        <w:t>;</w:t>
      </w:r>
    </w:p>
    <w:p w14:paraId="24C548BD" w14:textId="77777777" w:rsidR="00255855" w:rsidRPr="00DD702A" w:rsidRDefault="00415CC4" w:rsidP="00DD702A">
      <w:pPr>
        <w:pStyle w:val="Textbodyindent"/>
        <w:numPr>
          <w:ilvl w:val="1"/>
          <w:numId w:val="11"/>
        </w:numPr>
        <w:spacing w:line="240" w:lineRule="auto"/>
        <w:ind w:left="851"/>
        <w:jc w:val="both"/>
        <w:rPr>
          <w:rFonts w:asciiTheme="minorHAnsi" w:hAnsiTheme="minorHAnsi" w:cstheme="minorHAnsi"/>
          <w:sz w:val="20"/>
        </w:rPr>
      </w:pPr>
      <w:r w:rsidRPr="00DD702A">
        <w:rPr>
          <w:rFonts w:asciiTheme="minorHAnsi" w:hAnsiTheme="minorHAnsi" w:cstheme="minorHAnsi"/>
          <w:sz w:val="20"/>
        </w:rPr>
        <w:t>na własny koszt i ryzyko do wykonania prac adaptacyjnych, remontowych i modernizacyjnych w wynajmowanych pomieszczeniach dostosowując je do obowiązujących przepisów w zakresie prowadzenia laboratorium</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14:paraId="3F8430AF"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bez zgody Wynajmującego nie może dokonać jakichkolwiek zmian w przedmiocie najmu.</w:t>
      </w:r>
    </w:p>
    <w:p w14:paraId="4D4C81FD"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Najemca nie może bez uprzedniej zgody Wynajmującego, wyrażonej na piśmie, pod rygorem nieważności, dokonać cesji jakichkolwiek praw lub obowiązków wynikających z niniejszej umowy na rzecz osoby trzeciej.</w:t>
      </w:r>
    </w:p>
    <w:p w14:paraId="0B23ADA4"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14:paraId="72C9212D" w14:textId="77777777" w:rsidR="00255855" w:rsidRPr="00DD702A" w:rsidRDefault="00415CC4" w:rsidP="008F01B6">
      <w:pPr>
        <w:pStyle w:val="Textbodyindent"/>
        <w:numPr>
          <w:ilvl w:val="0"/>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udostępni Najemcy powierzchnię do umieszczenia tablicy informacyjnej o prowadzonej działalności. Treść i usytuowanie wymaga pisemnego uzgodnienia z Wynajmującym.</w:t>
      </w:r>
    </w:p>
    <w:p w14:paraId="290AA8D2" w14:textId="77777777" w:rsidR="00255855" w:rsidRPr="00DD702A" w:rsidRDefault="00255855">
      <w:pPr>
        <w:pStyle w:val="Textbodyindent"/>
        <w:spacing w:line="240" w:lineRule="auto"/>
        <w:ind w:left="360" w:firstLine="0"/>
        <w:jc w:val="both"/>
        <w:rPr>
          <w:rFonts w:asciiTheme="minorHAnsi" w:hAnsiTheme="minorHAnsi" w:cstheme="minorHAnsi"/>
          <w:b/>
          <w:sz w:val="20"/>
        </w:rPr>
      </w:pPr>
    </w:p>
    <w:p w14:paraId="18FB424E"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6</w:t>
      </w:r>
    </w:p>
    <w:p w14:paraId="7A2B5EC8" w14:textId="77777777" w:rsidR="00255855" w:rsidRPr="00DD702A" w:rsidRDefault="00415CC4"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ma prawo do przeprowadzenia kontroli przedmiotu najmu celem stwierdzenia, czy Najemca wykonuje przyjęte w umowie obowiązki, po uprzednim ustaleniu z Najemcą  terminu kontroli.</w:t>
      </w:r>
    </w:p>
    <w:p w14:paraId="6CE0248D" w14:textId="77777777"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Wynajmujący zastrzega sobie prawo kontroli w przedmiocie  przestrzegania Zarządzenia w zakresie selektywnej zbiórki odpadów.</w:t>
      </w:r>
    </w:p>
    <w:p w14:paraId="6DE725D6" w14:textId="77777777" w:rsidR="00681A5D" w:rsidRPr="00DD702A" w:rsidRDefault="00681A5D" w:rsidP="008F01B6">
      <w:pPr>
        <w:pStyle w:val="Textbodyindent"/>
        <w:numPr>
          <w:ilvl w:val="1"/>
          <w:numId w:val="28"/>
        </w:numPr>
        <w:spacing w:line="240" w:lineRule="auto"/>
        <w:ind w:left="426"/>
        <w:jc w:val="both"/>
        <w:rPr>
          <w:rFonts w:asciiTheme="minorHAnsi" w:hAnsiTheme="minorHAnsi" w:cstheme="minorHAnsi"/>
          <w:sz w:val="20"/>
        </w:rPr>
      </w:pPr>
      <w:r w:rsidRPr="00DD702A">
        <w:rPr>
          <w:rFonts w:asciiTheme="minorHAnsi" w:hAnsiTheme="minorHAnsi" w:cstheme="minorHAnsi"/>
          <w:sz w:val="20"/>
        </w:rPr>
        <w:t xml:space="preserve">Wynajmujący zastrzega sobie prawo naliczenia kary w wysokości 500,00 zł za każdorazowe stwierdzone uchybienie w zakresie selektywnej zbiórki odpadów. </w:t>
      </w:r>
    </w:p>
    <w:p w14:paraId="57A3833E" w14:textId="77777777" w:rsidR="00681A5D" w:rsidRPr="00DD702A" w:rsidRDefault="00681A5D" w:rsidP="00681A5D">
      <w:pPr>
        <w:pStyle w:val="Textbodyindent"/>
        <w:spacing w:line="240" w:lineRule="auto"/>
        <w:ind w:left="567" w:firstLine="0"/>
        <w:jc w:val="both"/>
        <w:rPr>
          <w:rFonts w:asciiTheme="minorHAnsi" w:hAnsiTheme="minorHAnsi" w:cstheme="minorHAnsi"/>
          <w:sz w:val="20"/>
        </w:rPr>
      </w:pPr>
    </w:p>
    <w:p w14:paraId="36EECF25" w14:textId="77777777" w:rsidR="00255855" w:rsidRPr="00DD702A" w:rsidRDefault="00255855">
      <w:pPr>
        <w:pStyle w:val="Textbodyindent"/>
        <w:spacing w:line="240" w:lineRule="auto"/>
        <w:ind w:left="360" w:firstLine="0"/>
        <w:jc w:val="both"/>
        <w:rPr>
          <w:rFonts w:asciiTheme="minorHAnsi" w:hAnsiTheme="minorHAnsi" w:cstheme="minorHAnsi"/>
          <w:b/>
          <w:sz w:val="20"/>
        </w:rPr>
      </w:pPr>
    </w:p>
    <w:p w14:paraId="028D8E52"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lastRenderedPageBreak/>
        <w:t>§ 7</w:t>
      </w:r>
    </w:p>
    <w:p w14:paraId="0B998508" w14:textId="77777777"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W każdym przypadku zakończenia umowy najmu Najemca zobowiązany jest zwrócić Wynajmującemu przedmiot umowy w stanie nie pogorszonym.</w:t>
      </w:r>
    </w:p>
    <w:p w14:paraId="1B9141F4" w14:textId="77777777" w:rsidR="00255855" w:rsidRPr="00DD702A" w:rsidRDefault="00415CC4" w:rsidP="008F01B6">
      <w:pPr>
        <w:pStyle w:val="Textbodyindent"/>
        <w:numPr>
          <w:ilvl w:val="0"/>
          <w:numId w:val="29"/>
        </w:numPr>
        <w:spacing w:line="240" w:lineRule="auto"/>
        <w:ind w:left="426"/>
        <w:jc w:val="both"/>
        <w:rPr>
          <w:rFonts w:asciiTheme="minorHAnsi" w:hAnsiTheme="minorHAnsi" w:cstheme="minorHAnsi"/>
          <w:sz w:val="20"/>
        </w:rPr>
      </w:pPr>
      <w:r w:rsidRPr="00DD702A">
        <w:rPr>
          <w:rFonts w:asciiTheme="minorHAnsi" w:hAnsiTheme="minorHAnsi" w:cstheme="minorHAnsi"/>
          <w:sz w:val="20"/>
        </w:rPr>
        <w:t>Po zakończeniu lub rozwiązaniu przedmiotowej umowy wszelkie nakłady, ulepszenia, trwale związane z przedmiotem umowy najmu, wykonane przez Najemcę przechodzą nieodpłatnie na Wynajmującego.</w:t>
      </w:r>
    </w:p>
    <w:p w14:paraId="2E9BE109" w14:textId="77777777" w:rsidR="00255855" w:rsidRPr="00DD702A" w:rsidRDefault="00255855">
      <w:pPr>
        <w:pStyle w:val="Textbodyindent"/>
        <w:spacing w:line="240" w:lineRule="auto"/>
        <w:jc w:val="both"/>
        <w:rPr>
          <w:rFonts w:asciiTheme="minorHAnsi" w:hAnsiTheme="minorHAnsi" w:cstheme="minorHAnsi"/>
          <w:b/>
          <w:sz w:val="20"/>
        </w:rPr>
      </w:pPr>
    </w:p>
    <w:p w14:paraId="2D14D1BA"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8</w:t>
      </w:r>
    </w:p>
    <w:p w14:paraId="12BE984A" w14:textId="77777777" w:rsidR="00255855" w:rsidRPr="00DD702A" w:rsidRDefault="00415CC4" w:rsidP="00DD702A">
      <w:pPr>
        <w:pStyle w:val="Textbodyindent"/>
        <w:spacing w:line="240" w:lineRule="auto"/>
        <w:ind w:left="0" w:firstLine="0"/>
        <w:jc w:val="both"/>
        <w:rPr>
          <w:rFonts w:asciiTheme="minorHAnsi" w:hAnsiTheme="minorHAnsi" w:cstheme="minorHAnsi"/>
        </w:rPr>
      </w:pPr>
      <w:r w:rsidRPr="00DD702A">
        <w:rPr>
          <w:rFonts w:asciiTheme="minorHAnsi" w:hAnsiTheme="minorHAnsi" w:cstheme="minorHAnsi"/>
          <w:sz w:val="20"/>
        </w:rPr>
        <w:t xml:space="preserve">Umowa zostaje zawarta na czas określony </w:t>
      </w:r>
      <w:r w:rsidRPr="00DD702A">
        <w:rPr>
          <w:rFonts w:asciiTheme="minorHAnsi" w:hAnsiTheme="minorHAnsi" w:cstheme="minorHAnsi"/>
          <w:b/>
          <w:sz w:val="20"/>
        </w:rPr>
        <w:t>od 01.10.201</w:t>
      </w:r>
      <w:r w:rsidR="00603BBC" w:rsidRPr="00DD702A">
        <w:rPr>
          <w:rFonts w:asciiTheme="minorHAnsi" w:hAnsiTheme="minorHAnsi" w:cstheme="minorHAnsi"/>
          <w:b/>
          <w:sz w:val="20"/>
        </w:rPr>
        <w:t>8</w:t>
      </w:r>
      <w:r w:rsidRPr="00DD702A">
        <w:rPr>
          <w:rFonts w:asciiTheme="minorHAnsi" w:hAnsiTheme="minorHAnsi" w:cstheme="minorHAnsi"/>
          <w:b/>
          <w:sz w:val="20"/>
        </w:rPr>
        <w:t>r. do 30.09.202</w:t>
      </w:r>
      <w:r w:rsidR="00603BBC" w:rsidRPr="00DD702A">
        <w:rPr>
          <w:rFonts w:asciiTheme="minorHAnsi" w:hAnsiTheme="minorHAnsi" w:cstheme="minorHAnsi"/>
          <w:b/>
          <w:sz w:val="20"/>
        </w:rPr>
        <w:t>3</w:t>
      </w:r>
      <w:r w:rsidRPr="00DD702A">
        <w:rPr>
          <w:rFonts w:asciiTheme="minorHAnsi" w:hAnsiTheme="minorHAnsi" w:cstheme="minorHAnsi"/>
          <w:b/>
          <w:sz w:val="20"/>
        </w:rPr>
        <w:t xml:space="preserve"> r.</w:t>
      </w:r>
    </w:p>
    <w:p w14:paraId="34E50432" w14:textId="77777777" w:rsidR="00255855" w:rsidRPr="00DD702A" w:rsidRDefault="00255855">
      <w:pPr>
        <w:pStyle w:val="Textbodyindent"/>
        <w:spacing w:line="240" w:lineRule="auto"/>
        <w:jc w:val="center"/>
        <w:rPr>
          <w:rFonts w:asciiTheme="minorHAnsi" w:hAnsiTheme="minorHAnsi" w:cstheme="minorHAnsi"/>
          <w:sz w:val="20"/>
        </w:rPr>
      </w:pPr>
    </w:p>
    <w:p w14:paraId="50DEC1ED"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9</w:t>
      </w:r>
    </w:p>
    <w:p w14:paraId="0CC2756F" w14:textId="77777777" w:rsidR="00681A5D"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wypowiedzenia niniejszej umowy z zachowaniem 1 – miesięcznego okresu  wypowiedzenia, ze skutkiem na koniec miesiąca kalendarzowego przez którąkolwiek ze stron z ważnych przyczyn.</w:t>
      </w:r>
      <w:r w:rsidR="00681A5D" w:rsidRPr="00DD702A">
        <w:rPr>
          <w:rFonts w:asciiTheme="minorHAnsi" w:hAnsiTheme="minorHAnsi" w:cstheme="minorHAnsi"/>
          <w:sz w:val="20"/>
        </w:rPr>
        <w:t xml:space="preserve"> </w:t>
      </w:r>
    </w:p>
    <w:p w14:paraId="1B1FD454" w14:textId="77777777" w:rsidR="00255855" w:rsidRPr="00DD702A" w:rsidRDefault="00415CC4" w:rsidP="008F01B6">
      <w:pPr>
        <w:pStyle w:val="Textbodyindent"/>
        <w:numPr>
          <w:ilvl w:val="0"/>
          <w:numId w:val="30"/>
        </w:numPr>
        <w:spacing w:line="240" w:lineRule="auto"/>
        <w:ind w:left="426"/>
        <w:jc w:val="both"/>
        <w:rPr>
          <w:rFonts w:asciiTheme="minorHAnsi" w:hAnsiTheme="minorHAnsi" w:cstheme="minorHAnsi"/>
          <w:sz w:val="20"/>
        </w:rPr>
      </w:pPr>
      <w:r w:rsidRPr="00DD702A">
        <w:rPr>
          <w:rFonts w:asciiTheme="minorHAnsi" w:hAnsiTheme="minorHAnsi" w:cstheme="minorHAnsi"/>
          <w:sz w:val="20"/>
        </w:rPr>
        <w:t>Strony zastrzegają sobie prawo do natychmiastowego rozwiązania umowy najmu bez zachowania okresu wypowiedzenia w przypadku:</w:t>
      </w:r>
    </w:p>
    <w:p w14:paraId="2F216C6A" w14:textId="77777777"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Korzystania przez Najemcę z przedmiotu umowy najmu , o którym mowa w § 2 z naruszeniem postanowień niniejszej umowy;</w:t>
      </w:r>
    </w:p>
    <w:p w14:paraId="3048E671" w14:textId="77777777" w:rsidR="00255855" w:rsidRPr="00DD702A" w:rsidRDefault="00415CC4" w:rsidP="008F01B6">
      <w:pPr>
        <w:pStyle w:val="Textbodyindent"/>
        <w:numPr>
          <w:ilvl w:val="0"/>
          <w:numId w:val="31"/>
        </w:numPr>
        <w:spacing w:line="240" w:lineRule="auto"/>
        <w:jc w:val="both"/>
        <w:rPr>
          <w:rFonts w:asciiTheme="minorHAnsi" w:hAnsiTheme="minorHAnsi" w:cstheme="minorHAnsi"/>
          <w:sz w:val="20"/>
        </w:rPr>
      </w:pPr>
      <w:r w:rsidRPr="00DD702A">
        <w:rPr>
          <w:rFonts w:asciiTheme="minorHAnsi" w:hAnsiTheme="minorHAnsi" w:cstheme="minorHAnsi"/>
          <w:sz w:val="20"/>
        </w:rPr>
        <w:t>zalegania przez Najemcę z należnościami wymienionymi w § 4 pkt. 1 za co najmniej 2 pełne okresy płatności.</w:t>
      </w:r>
    </w:p>
    <w:p w14:paraId="77BD3EE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10</w:t>
      </w:r>
    </w:p>
    <w:p w14:paraId="322363E3"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zmiany i uzupełnienia niniejszej umowy wymagają formy pisemnego aneksu, pod rygorem nieważności.</w:t>
      </w:r>
    </w:p>
    <w:p w14:paraId="12BBBD08" w14:textId="77777777" w:rsidR="00255855" w:rsidRPr="00DD702A" w:rsidRDefault="00255855">
      <w:pPr>
        <w:pStyle w:val="Textbodyindent"/>
        <w:spacing w:line="240" w:lineRule="auto"/>
        <w:jc w:val="both"/>
        <w:rPr>
          <w:rFonts w:asciiTheme="minorHAnsi" w:hAnsiTheme="minorHAnsi" w:cstheme="minorHAnsi"/>
          <w:b/>
          <w:sz w:val="20"/>
        </w:rPr>
      </w:pPr>
    </w:p>
    <w:p w14:paraId="474F8CE9"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11</w:t>
      </w:r>
    </w:p>
    <w:p w14:paraId="51DD988A"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 sprawach nieuregulowanych niniejszą umową mają zastosowanie przepisy Kodeksu Cywilnego.</w:t>
      </w:r>
    </w:p>
    <w:p w14:paraId="3D31D46E" w14:textId="77777777" w:rsidR="00255855" w:rsidRPr="00DD702A" w:rsidRDefault="00255855">
      <w:pPr>
        <w:pStyle w:val="Textbodyindent"/>
        <w:spacing w:line="240" w:lineRule="auto"/>
        <w:jc w:val="both"/>
        <w:rPr>
          <w:rFonts w:asciiTheme="minorHAnsi" w:hAnsiTheme="minorHAnsi" w:cstheme="minorHAnsi"/>
          <w:b/>
          <w:sz w:val="20"/>
        </w:rPr>
      </w:pPr>
    </w:p>
    <w:p w14:paraId="3BAF41D3"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12</w:t>
      </w:r>
    </w:p>
    <w:p w14:paraId="4D7D0887" w14:textId="77777777" w:rsidR="00255855" w:rsidRPr="00DD702A" w:rsidRDefault="00415CC4" w:rsidP="00DD702A">
      <w:pPr>
        <w:pStyle w:val="Textbodyindent"/>
        <w:spacing w:line="240" w:lineRule="auto"/>
        <w:ind w:left="0" w:firstLine="0"/>
        <w:jc w:val="both"/>
        <w:rPr>
          <w:rFonts w:asciiTheme="minorHAnsi" w:hAnsiTheme="minorHAnsi" w:cstheme="minorHAnsi"/>
          <w:sz w:val="20"/>
        </w:rPr>
      </w:pPr>
      <w:r w:rsidRPr="00DD702A">
        <w:rPr>
          <w:rFonts w:asciiTheme="minorHAnsi" w:hAnsiTheme="minorHAnsi" w:cstheme="minorHAnsi"/>
          <w:sz w:val="20"/>
        </w:rPr>
        <w:t>Wszelkie sprawy sporne wynikające z realizacji niniejszej umowy, strony zobowiązują się rozstrzygać w drodze negocjacji, a dopiero w przypadku ich nieskuteczności, poddać spór rozstrzygnięciu przez Sąd Powszechny w Bydgoszczy.</w:t>
      </w:r>
    </w:p>
    <w:p w14:paraId="50BD0AD1" w14:textId="77777777" w:rsidR="00255855" w:rsidRPr="00DD702A" w:rsidRDefault="00255855">
      <w:pPr>
        <w:pStyle w:val="Textbodyindent"/>
        <w:spacing w:line="240" w:lineRule="auto"/>
        <w:ind w:firstLine="0"/>
        <w:jc w:val="both"/>
        <w:rPr>
          <w:rFonts w:asciiTheme="minorHAnsi" w:hAnsiTheme="minorHAnsi" w:cstheme="minorHAnsi"/>
          <w:b/>
          <w:sz w:val="20"/>
        </w:rPr>
      </w:pPr>
    </w:p>
    <w:p w14:paraId="7F54E3B7" w14:textId="77777777" w:rsidR="00255855" w:rsidRPr="00DD702A" w:rsidRDefault="00415CC4">
      <w:pPr>
        <w:pStyle w:val="Textbodyindent"/>
        <w:spacing w:line="240" w:lineRule="auto"/>
        <w:ind w:firstLine="0"/>
        <w:jc w:val="center"/>
        <w:rPr>
          <w:rFonts w:asciiTheme="minorHAnsi" w:hAnsiTheme="minorHAnsi" w:cstheme="minorHAnsi"/>
          <w:b/>
          <w:sz w:val="20"/>
        </w:rPr>
      </w:pPr>
      <w:r w:rsidRPr="00DD702A">
        <w:rPr>
          <w:rFonts w:asciiTheme="minorHAnsi" w:hAnsiTheme="minorHAnsi" w:cstheme="minorHAnsi"/>
          <w:b/>
          <w:sz w:val="20"/>
        </w:rPr>
        <w:t>§ 13</w:t>
      </w:r>
    </w:p>
    <w:p w14:paraId="76B0E3FB" w14:textId="77777777" w:rsidR="00255855" w:rsidRPr="00DD702A" w:rsidRDefault="00415CC4" w:rsidP="00DD702A">
      <w:pPr>
        <w:pStyle w:val="Textbodyindent"/>
        <w:spacing w:line="240" w:lineRule="auto"/>
        <w:ind w:left="0" w:firstLine="0"/>
        <w:jc w:val="both"/>
        <w:rPr>
          <w:rFonts w:asciiTheme="minorHAnsi" w:hAnsiTheme="minorHAnsi" w:cstheme="minorHAnsi"/>
          <w:b/>
          <w:sz w:val="20"/>
        </w:rPr>
      </w:pPr>
      <w:r w:rsidRPr="00DD702A">
        <w:rPr>
          <w:rFonts w:asciiTheme="minorHAnsi" w:hAnsiTheme="minorHAnsi" w:cstheme="minorHAnsi"/>
          <w:sz w:val="20"/>
        </w:rPr>
        <w:t>Umowę sporządzono w dwóch jednobrzmiących egzemplarzach po jednym egzemplarzu dla każdej ze stron</w:t>
      </w:r>
      <w:r w:rsidR="00603BBC" w:rsidRPr="00DD702A">
        <w:rPr>
          <w:rFonts w:asciiTheme="minorHAnsi" w:hAnsiTheme="minorHAnsi" w:cstheme="minorHAnsi"/>
          <w:sz w:val="20"/>
        </w:rPr>
        <w:t>.</w:t>
      </w:r>
      <w:r w:rsidRPr="00DD702A">
        <w:rPr>
          <w:rFonts w:asciiTheme="minorHAnsi" w:hAnsiTheme="minorHAnsi" w:cstheme="minorHAnsi"/>
          <w:sz w:val="20"/>
        </w:rPr>
        <w:t xml:space="preserve"> </w:t>
      </w:r>
    </w:p>
    <w:p w14:paraId="7B2701CD" w14:textId="77777777" w:rsidR="00603BBC" w:rsidRPr="00DD702A" w:rsidRDefault="00603BBC">
      <w:pPr>
        <w:pStyle w:val="Standard"/>
        <w:jc w:val="center"/>
        <w:rPr>
          <w:rFonts w:asciiTheme="minorHAnsi" w:hAnsiTheme="minorHAnsi" w:cstheme="minorHAnsi"/>
          <w:b/>
        </w:rPr>
      </w:pPr>
    </w:p>
    <w:p w14:paraId="227D0BC9" w14:textId="77777777" w:rsidR="00603BBC" w:rsidRPr="00DD702A" w:rsidRDefault="00603BBC">
      <w:pPr>
        <w:pStyle w:val="Standard"/>
        <w:jc w:val="center"/>
        <w:rPr>
          <w:rFonts w:asciiTheme="minorHAnsi" w:hAnsiTheme="minorHAnsi" w:cstheme="minorHAnsi"/>
          <w:b/>
        </w:rPr>
      </w:pPr>
    </w:p>
    <w:p w14:paraId="3239F0AB" w14:textId="77777777" w:rsidR="00603BBC" w:rsidRPr="00DD702A" w:rsidRDefault="00603BBC">
      <w:pPr>
        <w:pStyle w:val="Standard"/>
        <w:jc w:val="center"/>
        <w:rPr>
          <w:rFonts w:asciiTheme="minorHAnsi" w:hAnsiTheme="minorHAnsi" w:cstheme="minorHAnsi"/>
          <w:b/>
        </w:rPr>
      </w:pPr>
    </w:p>
    <w:p w14:paraId="73D29102" w14:textId="77777777" w:rsidR="00603BBC" w:rsidRPr="00DD702A" w:rsidRDefault="00603BBC">
      <w:pPr>
        <w:pStyle w:val="Standard"/>
        <w:jc w:val="center"/>
        <w:rPr>
          <w:rFonts w:asciiTheme="minorHAnsi" w:hAnsiTheme="minorHAnsi" w:cstheme="minorHAnsi"/>
          <w:b/>
        </w:rPr>
      </w:pPr>
    </w:p>
    <w:p w14:paraId="7011DF1A" w14:textId="77777777" w:rsidR="00603BBC" w:rsidRPr="00DD702A" w:rsidRDefault="00603BBC">
      <w:pPr>
        <w:pStyle w:val="Standard"/>
        <w:jc w:val="center"/>
        <w:rPr>
          <w:rFonts w:asciiTheme="minorHAnsi" w:hAnsiTheme="minorHAnsi" w:cstheme="minorHAnsi"/>
          <w:b/>
        </w:rPr>
      </w:pPr>
    </w:p>
    <w:p w14:paraId="78A8DF81" w14:textId="77777777" w:rsidR="008331EF" w:rsidRDefault="00415CC4">
      <w:pPr>
        <w:pStyle w:val="Standard"/>
        <w:jc w:val="center"/>
        <w:rPr>
          <w:rFonts w:asciiTheme="minorHAnsi" w:hAnsiTheme="minorHAnsi" w:cstheme="minorHAnsi"/>
          <w:b/>
        </w:rPr>
        <w:sectPr w:rsidR="008331EF" w:rsidSect="002C1558">
          <w:headerReference w:type="default" r:id="rId24"/>
          <w:footerReference w:type="even" r:id="rId25"/>
          <w:footerReference w:type="default" r:id="rId26"/>
          <w:pgSz w:w="11906" w:h="16838"/>
          <w:pgMar w:top="594" w:right="1418" w:bottom="1418" w:left="1418" w:header="284" w:footer="589" w:gutter="0"/>
          <w:cols w:space="708"/>
        </w:sectPr>
      </w:pPr>
      <w:r w:rsidRPr="00DD702A">
        <w:rPr>
          <w:rFonts w:asciiTheme="minorHAnsi" w:hAnsiTheme="minorHAnsi" w:cstheme="minorHAnsi"/>
          <w:b/>
        </w:rPr>
        <w:t>WYNAJMUJĄCY</w:t>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r>
      <w:r w:rsidRPr="00DD702A">
        <w:rPr>
          <w:rFonts w:asciiTheme="minorHAnsi" w:hAnsiTheme="minorHAnsi" w:cstheme="minorHAnsi"/>
          <w:b/>
        </w:rPr>
        <w:tab/>
        <w:t>NAJEMCA</w:t>
      </w:r>
    </w:p>
    <w:p w14:paraId="019349D5" w14:textId="57E9E5EF" w:rsidR="008331EF" w:rsidRPr="00DD702A" w:rsidRDefault="008331EF" w:rsidP="008331EF">
      <w:pPr>
        <w:pStyle w:val="Nagwek2"/>
        <w:tabs>
          <w:tab w:val="right" w:pos="9072"/>
          <w:tab w:val="right" w:pos="14034"/>
        </w:tabs>
        <w:rPr>
          <w:rFonts w:asciiTheme="minorHAnsi" w:hAnsiTheme="minorHAnsi" w:cstheme="minorHAnsi"/>
        </w:rPr>
      </w:pPr>
      <w:proofErr w:type="spellStart"/>
      <w:r w:rsidRPr="00DD702A">
        <w:rPr>
          <w:rFonts w:asciiTheme="minorHAnsi" w:hAnsiTheme="minorHAnsi" w:cstheme="minorHAnsi"/>
          <w:i/>
          <w:sz w:val="20"/>
        </w:rPr>
        <w:lastRenderedPageBreak/>
        <w:t>Ozn</w:t>
      </w:r>
      <w:proofErr w:type="spellEnd"/>
      <w:r w:rsidRPr="00DD702A">
        <w:rPr>
          <w:rFonts w:asciiTheme="minorHAnsi" w:hAnsiTheme="minorHAnsi" w:cstheme="minorHAnsi"/>
          <w:i/>
          <w:sz w:val="20"/>
        </w:rPr>
        <w:t>. postępowania 0</w:t>
      </w:r>
      <w:r w:rsidR="00EB6D34">
        <w:rPr>
          <w:rFonts w:asciiTheme="minorHAnsi" w:hAnsiTheme="minorHAnsi" w:cstheme="minorHAnsi"/>
          <w:i/>
          <w:sz w:val="20"/>
        </w:rPr>
        <w:t>5</w:t>
      </w:r>
      <w:r>
        <w:rPr>
          <w:rFonts w:asciiTheme="minorHAnsi" w:hAnsiTheme="minorHAnsi" w:cstheme="minorHAnsi"/>
          <w:i/>
          <w:sz w:val="20"/>
        </w:rPr>
        <w:t>/</w:t>
      </w:r>
      <w:r w:rsidRPr="00DD702A">
        <w:rPr>
          <w:rFonts w:asciiTheme="minorHAnsi" w:hAnsiTheme="minorHAnsi" w:cstheme="minorHAnsi"/>
          <w:i/>
          <w:sz w:val="20"/>
        </w:rPr>
        <w:t>2018</w:t>
      </w:r>
      <w:r w:rsidRPr="00DD702A">
        <w:rPr>
          <w:rFonts w:asciiTheme="minorHAnsi" w:hAnsiTheme="minorHAnsi" w:cstheme="minorHAnsi"/>
          <w:i/>
          <w:sz w:val="20"/>
        </w:rPr>
        <w:tab/>
      </w:r>
      <w:r w:rsidRPr="00DD702A">
        <w:rPr>
          <w:rFonts w:asciiTheme="minorHAnsi" w:hAnsiTheme="minorHAnsi" w:cstheme="minorHAnsi"/>
          <w:bCs w:val="0"/>
          <w:i/>
          <w:sz w:val="20"/>
        </w:rPr>
        <w:t>z</w:t>
      </w:r>
      <w:r>
        <w:rPr>
          <w:rFonts w:asciiTheme="minorHAnsi" w:hAnsiTheme="minorHAnsi" w:cstheme="minorHAnsi"/>
          <w:bCs w:val="0"/>
          <w:i/>
          <w:sz w:val="20"/>
        </w:rPr>
        <w:t>ałącznik nr 8</w:t>
      </w:r>
    </w:p>
    <w:p w14:paraId="0A842E80" w14:textId="77777777" w:rsidR="008331EF" w:rsidRDefault="008331EF" w:rsidP="008331EF">
      <w:pPr>
        <w:jc w:val="center"/>
        <w:rPr>
          <w:b/>
        </w:rPr>
      </w:pPr>
    </w:p>
    <w:p w14:paraId="0BF887DF" w14:textId="77777777" w:rsidR="008331EF" w:rsidRPr="00906C5E" w:rsidRDefault="008331EF" w:rsidP="008331EF">
      <w:pPr>
        <w:jc w:val="center"/>
        <w:rPr>
          <w:b/>
        </w:rPr>
      </w:pPr>
      <w:r w:rsidRPr="00906C5E">
        <w:rPr>
          <w:b/>
        </w:rPr>
        <w:t>Umowa powierzenia</w:t>
      </w:r>
    </w:p>
    <w:p w14:paraId="58812ACC" w14:textId="77777777" w:rsidR="008331EF" w:rsidRDefault="008331EF" w:rsidP="008331EF">
      <w:r>
        <w:t xml:space="preserve">zawarta w </w:t>
      </w:r>
      <w:r w:rsidRPr="00906C5E">
        <w:rPr>
          <w:highlight w:val="yellow"/>
        </w:rPr>
        <w:t>…</w:t>
      </w:r>
      <w:r>
        <w:t xml:space="preserve"> dnia </w:t>
      </w:r>
      <w:r w:rsidRPr="00906C5E">
        <w:rPr>
          <w:highlight w:val="yellow"/>
        </w:rPr>
        <w:t>…</w:t>
      </w:r>
      <w:r w:rsidRPr="00906C5E">
        <w:t>pomiędzy:</w:t>
      </w:r>
    </w:p>
    <w:p w14:paraId="6E53BFD1" w14:textId="77777777" w:rsidR="008331EF" w:rsidRDefault="008331EF" w:rsidP="008331EF">
      <w:r>
        <w:t>…</w:t>
      </w:r>
      <w:r w:rsidRPr="00891B16">
        <w:t xml:space="preserve"> z siedzibą w </w:t>
      </w:r>
      <w:r>
        <w:t>…</w:t>
      </w:r>
      <w:r w:rsidRPr="00891B16">
        <w:t xml:space="preserve"> przy ul. </w:t>
      </w:r>
      <w:r>
        <w:t>…</w:t>
      </w:r>
      <w:r w:rsidRPr="00891B16">
        <w:t>, KRS</w:t>
      </w:r>
      <w:r>
        <w:t>…</w:t>
      </w:r>
      <w:r w:rsidRPr="00891B16">
        <w:t xml:space="preserve">, NIP: </w:t>
      </w:r>
      <w:r>
        <w:t>…</w:t>
      </w:r>
      <w:r w:rsidRPr="00891B16">
        <w:t>,</w:t>
      </w:r>
      <w:r>
        <w:t xml:space="preserve"> w dalszej części umowy zwaną „Administratorem”</w:t>
      </w:r>
    </w:p>
    <w:p w14:paraId="1DF2A612" w14:textId="77777777" w:rsidR="008331EF" w:rsidRDefault="008331EF" w:rsidP="008331EF">
      <w:r>
        <w:t>reprezentowaną przez</w:t>
      </w:r>
    </w:p>
    <w:p w14:paraId="00D9BECF" w14:textId="77777777" w:rsidR="008331EF" w:rsidRDefault="008331EF" w:rsidP="008331EF">
      <w:r>
        <w:t>…………………………………………</w:t>
      </w:r>
    </w:p>
    <w:p w14:paraId="3C79BC81" w14:textId="77777777" w:rsidR="008331EF" w:rsidRDefault="008331EF" w:rsidP="008331EF">
      <w:r>
        <w:t>…………………………………………</w:t>
      </w:r>
    </w:p>
    <w:p w14:paraId="25416846" w14:textId="77777777" w:rsidR="008331EF" w:rsidRDefault="008331EF" w:rsidP="008331EF">
      <w:r>
        <w:t>a</w:t>
      </w:r>
    </w:p>
    <w:p w14:paraId="594A0857" w14:textId="77777777" w:rsidR="008331EF" w:rsidRDefault="008331EF" w:rsidP="008331EF">
      <w:r>
        <w:t>…</w:t>
      </w:r>
      <w:r w:rsidRPr="00891B16">
        <w:t xml:space="preserve"> z siedzibą w </w:t>
      </w:r>
      <w:r>
        <w:t>…</w:t>
      </w:r>
      <w:r w:rsidRPr="00891B16">
        <w:t xml:space="preserve"> przy ul. </w:t>
      </w:r>
      <w:r>
        <w:t>…</w:t>
      </w:r>
      <w:r w:rsidRPr="00891B16">
        <w:t xml:space="preserve">, KRS </w:t>
      </w:r>
      <w:r>
        <w:t>…</w:t>
      </w:r>
      <w:r w:rsidRPr="00891B16">
        <w:t xml:space="preserve">, NIP: </w:t>
      </w:r>
      <w:r>
        <w:t>…</w:t>
      </w:r>
      <w:r w:rsidRPr="00891B16">
        <w:t>,</w:t>
      </w:r>
      <w:r>
        <w:t xml:space="preserve"> w dalszej części umowy zwaną „Podmiotem przetwarzającym”</w:t>
      </w:r>
    </w:p>
    <w:p w14:paraId="082ED351" w14:textId="77777777" w:rsidR="008331EF" w:rsidRDefault="008331EF" w:rsidP="008331EF">
      <w:r>
        <w:t>reprezentowaną przez</w:t>
      </w:r>
    </w:p>
    <w:p w14:paraId="076D7883" w14:textId="77777777" w:rsidR="008331EF" w:rsidRDefault="008331EF" w:rsidP="008331EF">
      <w:r>
        <w:t>…………………………………………</w:t>
      </w:r>
    </w:p>
    <w:p w14:paraId="0DB4E1E8" w14:textId="77777777" w:rsidR="008331EF" w:rsidRDefault="008331EF" w:rsidP="008331EF">
      <w:r>
        <w:t>…………………………………………</w:t>
      </w:r>
    </w:p>
    <w:p w14:paraId="6F4B2A1D" w14:textId="77777777" w:rsidR="008331EF" w:rsidRDefault="008331EF" w:rsidP="008331EF"/>
    <w:p w14:paraId="319B9A84" w14:textId="77777777" w:rsidR="008331EF" w:rsidRDefault="008331EF" w:rsidP="008331EF">
      <w:pPr>
        <w:jc w:val="center"/>
      </w:pPr>
      <w:r>
        <w:t>§ 1</w:t>
      </w:r>
      <w:r>
        <w:br/>
        <w:t>Postanowienia ogólne</w:t>
      </w:r>
    </w:p>
    <w:p w14:paraId="398376B8"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Administrator, na podstawie art. 28 Rozporządzenia Parlamentu Europejskiego i Rady (UE) 2016/679 z dnia 27 kwietnia 2016 r. w sprawie ochrony osób fizycznych w związku z przetwarzaniem danych osobowych i w sprawie swobodnego przepływu takich danych oraz uchylenia dyrektywy 95/46/WE (zwanego dalej „RODO”) powierza Podmiotowi przetwarzającemu przetwarzanie danych osobowych w zakresie i na zasadach określonych w niniejszej umowie.</w:t>
      </w:r>
    </w:p>
    <w:p w14:paraId="036E569A"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następuje w celu prawidłowej realizacji umowy o _____________ z dnia __.__.2018 r., zwanej dalej „Umową główną”. Okres powierzenia danych osobowych jest równy okresowi obowiązywania Umowy głównej.</w:t>
      </w:r>
    </w:p>
    <w:p w14:paraId="3AFCF8AF"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Powierzenie obejmuje kategorie osób, których dane dotyczą oraz rodzaje danych osobowych wynikające z Umowy Głównej.</w:t>
      </w:r>
    </w:p>
    <w:p w14:paraId="15DD27E5" w14:textId="77777777" w:rsidR="008331EF" w:rsidRDefault="008331EF" w:rsidP="008F01B6">
      <w:pPr>
        <w:pStyle w:val="Akapitzlist"/>
        <w:numPr>
          <w:ilvl w:val="0"/>
          <w:numId w:val="107"/>
        </w:numPr>
        <w:suppressAutoHyphens w:val="0"/>
        <w:autoSpaceDN/>
        <w:spacing w:after="160" w:line="259" w:lineRule="auto"/>
        <w:contextualSpacing/>
        <w:jc w:val="both"/>
        <w:textAlignment w:val="auto"/>
      </w:pPr>
      <w:r>
        <w:t>Podmiot przetwarzający może wykorzystywać dane osobowe, o których mowa w ust. 3 powyżej:</w:t>
      </w:r>
    </w:p>
    <w:p w14:paraId="60503942" w14:textId="77777777"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celach związanych z realizacją usług, świadczonych na podstawie Umowy głównej,</w:t>
      </w:r>
    </w:p>
    <w:p w14:paraId="00B1743E" w14:textId="77777777" w:rsidR="008331EF" w:rsidRDefault="008331EF" w:rsidP="008F01B6">
      <w:pPr>
        <w:pStyle w:val="Akapitzlist"/>
        <w:numPr>
          <w:ilvl w:val="1"/>
          <w:numId w:val="107"/>
        </w:numPr>
        <w:suppressAutoHyphens w:val="0"/>
        <w:autoSpaceDN/>
        <w:spacing w:after="160" w:line="259" w:lineRule="auto"/>
        <w:contextualSpacing/>
        <w:jc w:val="both"/>
        <w:textAlignment w:val="auto"/>
      </w:pPr>
      <w:r>
        <w:t>wyłącznie w zakresie wskazanym w ust. 3 powyżej.</w:t>
      </w:r>
    </w:p>
    <w:p w14:paraId="32C52B24" w14:textId="77777777" w:rsidR="008331EF" w:rsidRDefault="008331EF" w:rsidP="008331EF">
      <w:pPr>
        <w:jc w:val="center"/>
      </w:pPr>
      <w:r>
        <w:t>§ 2</w:t>
      </w:r>
      <w:r>
        <w:br/>
        <w:t>Obowiązki Stron</w:t>
      </w:r>
    </w:p>
    <w:p w14:paraId="5114DBE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 celu zabezpieczenia powierzonych do przetwarzania danych osobowych, zobowiązuje się podjąć środki techniczne i organizacyjne, by przetwarzanie spełniało wymogi RODO oraz niniejszej Umowy i chroniło prawa osób, których dane dotyczą. W szczególności obejmuje to środki, o których mowa w artykułach 24 oraz 32 RODO, w szczególności:</w:t>
      </w:r>
    </w:p>
    <w:p w14:paraId="2844C10A"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odpowiednich polityk ochrony danych,</w:t>
      </w:r>
    </w:p>
    <w:p w14:paraId="70AE5A85"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wdrożenie środków technicznych i organizacyjnych aby zabezpieczenie danych pozwalało spełnić wymagania RODO,</w:t>
      </w:r>
    </w:p>
    <w:p w14:paraId="6BD3A1DD"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dokumentowanie spełnienia wymagań dotyczących zabezpieczeń w celu wykazania zgodności z RODO.</w:t>
      </w:r>
    </w:p>
    <w:p w14:paraId="30F59DBD"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zobowiązuje się do zapewnienia, by osoby mające po stronie Podmiotu przetwarzającego dostęp do powierzonych danych osobowych:</w:t>
      </w:r>
    </w:p>
    <w:p w14:paraId="59B11847"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były upoważnione do ich przetwarzania przez Podmiot przetwarzający,</w:t>
      </w:r>
    </w:p>
    <w:p w14:paraId="79FD339B"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zachowały je w tajemnicy zarówno w okresie współpracy z Podmiotem przetwarzającym, jak i po jej zakończeniu.</w:t>
      </w:r>
    </w:p>
    <w:p w14:paraId="01B1BD0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wspiera Administratora – w zakresie uzgodnionym przez Strony – w realizacji:</w:t>
      </w:r>
    </w:p>
    <w:p w14:paraId="1AAD1819"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lastRenderedPageBreak/>
        <w:t>obowiązku odpowiadania na żądania osób, których dane osobowe są wykorzystywane w ramach powierzenia, w zakresie ich praw określonych w rozdziale III RODO,</w:t>
      </w:r>
    </w:p>
    <w:p w14:paraId="7D824229"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rPr>
          <w:color w:val="000000"/>
          <w:shd w:val="clear" w:color="auto" w:fill="FFFFFF"/>
        </w:rPr>
        <w:t>obowiązków określonych w art. 32–36 RODO.</w:t>
      </w:r>
    </w:p>
    <w:p w14:paraId="09310FE4"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informuje Administratora o stwierdzonych naruszeniach danych osobowych, wykorzystywanych w ramach powierzenia, niezwłocznie, jednak nie później niż w terminie 72 godzin od stwierdzenia naruszenia. Informacja dla Administratora zawiera:</w:t>
      </w:r>
    </w:p>
    <w:p w14:paraId="3A3B4E02"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charakter naruszenia ochrony danych osobowych, w tym w miarę możliwości kategorie i przybliżoną liczbę osób, których dane dotyczą, oraz kategorie i przybliżoną liczbę wpisów danych osobowych, których dotyczy naruszenie;</w:t>
      </w:r>
    </w:p>
    <w:p w14:paraId="102C74B4"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imię i nazwisko oraz dane kontaktowe inspektora ochrony danych Podmiotu przetwarzającego lub oznaczenie innej osoby po stronie Podmiotu przetwarzającego, od której można uzyskać więcej informacji;</w:t>
      </w:r>
    </w:p>
    <w:p w14:paraId="1485C5EE"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możliwe konsekwencje naruszenia ochrony danych osobowych;</w:t>
      </w:r>
    </w:p>
    <w:p w14:paraId="6B06F933" w14:textId="77777777" w:rsidR="008331EF" w:rsidRDefault="008331EF" w:rsidP="008F01B6">
      <w:pPr>
        <w:pStyle w:val="Akapitzlist"/>
        <w:numPr>
          <w:ilvl w:val="1"/>
          <w:numId w:val="108"/>
        </w:numPr>
        <w:suppressAutoHyphens w:val="0"/>
        <w:autoSpaceDN/>
        <w:spacing w:after="160" w:line="259" w:lineRule="auto"/>
        <w:contextualSpacing/>
        <w:jc w:val="both"/>
        <w:textAlignment w:val="auto"/>
      </w:pPr>
      <w:r>
        <w:t>opis środków zastosowanych lub proponowanych przez Podmiot przetwarzający w celu zaradzenia naruszeniu ochrony danych osobowych, w tym – w stosownych przypadkach – środki, których celem jest zminimalizowanie ewentualnych negatywnych skutków naruszenia.</w:t>
      </w:r>
    </w:p>
    <w:p w14:paraId="05930D25"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rejestruje kategorie czynności przetwarzania zgodnie z art. 30 RODO.</w:t>
      </w:r>
    </w:p>
    <w:p w14:paraId="756C0267" w14:textId="77777777" w:rsidR="008331EF" w:rsidRDefault="008331EF" w:rsidP="008F01B6">
      <w:pPr>
        <w:pStyle w:val="Akapitzlist"/>
        <w:numPr>
          <w:ilvl w:val="0"/>
          <w:numId w:val="108"/>
        </w:numPr>
        <w:suppressAutoHyphens w:val="0"/>
        <w:autoSpaceDN/>
        <w:spacing w:after="160" w:line="259" w:lineRule="auto"/>
        <w:contextualSpacing/>
        <w:jc w:val="both"/>
        <w:textAlignment w:val="auto"/>
      </w:pPr>
      <w:r>
        <w:t>Podmiot przetwarzający wyznacza u siebie inspektora ochrony danych (IOD) w sytuacji, w której wymagają tego przepisy art. 37 RODO.</w:t>
      </w:r>
    </w:p>
    <w:p w14:paraId="4BA531F0" w14:textId="77777777" w:rsidR="008331EF" w:rsidRDefault="008331EF" w:rsidP="008331EF">
      <w:pPr>
        <w:jc w:val="center"/>
      </w:pPr>
      <w:r>
        <w:t>§ 3</w:t>
      </w:r>
      <w:r>
        <w:br/>
        <w:t>Dalsze powierzenie danych osobowych</w:t>
      </w:r>
    </w:p>
    <w:p w14:paraId="1B799C3B"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Administrator zezwala Podmiotowi przetwarzającemu na powierzanie danych osobowych innym podmiotom przetwarzającym w zakresie niezbędnym do realizacji Umowy Głównej.</w:t>
      </w:r>
    </w:p>
    <w:p w14:paraId="236B4752"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informuje Administratora o wszelkich zmianach dotyczących dodania lub zastąpienia podmiotów, o których mowa w ust. 1 powyżej. Administrator zastrzega sobie prawo wyrażenia sprzeciwu wobec zmian, o których mowa w zdaniu pierwszym. Na wyrażenie zgody lub sprzeciwu Administrator ma 3 dni od dnia powiadomienia. Akceptacja jest dokonywana drogą elektroniczną. W przypadku braku odpowiedzi w terminie 3 dni od dnia powiadomienia uznaje się, że Administrator nie wyraził sprzeciwu wobec dalszego powierzenia przetwarzania danych osobowych.</w:t>
      </w:r>
    </w:p>
    <w:p w14:paraId="659BDDFE"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 xml:space="preserve">Podmiot przetwarzający gwarantuje, iż inny podmiot przetwarzający, z którego usług zamierza korzystać przy przetwarzaniu danych osobowych, </w:t>
      </w:r>
      <w:r w:rsidRPr="001A1FC6">
        <w:t xml:space="preserve">będzie dawał te same gwarancje i spełniał obowiązki, jakie zostały nałożone na </w:t>
      </w:r>
      <w:r>
        <w:t xml:space="preserve">Podmiot przetwarzający </w:t>
      </w:r>
      <w:r w:rsidRPr="001A1FC6">
        <w:t xml:space="preserve">w niniejszej </w:t>
      </w:r>
      <w:r>
        <w:t>u</w:t>
      </w:r>
      <w:r w:rsidRPr="001A1FC6">
        <w:t>mowie</w:t>
      </w:r>
      <w:r>
        <w:t xml:space="preserve">, w szczególności daje wystarczające gwarancje wdrożenia odpowiednich środków technicznych i organizacyjnych, by przetwarzanie spełniało wymogi RODO i chroniło prawa osób, których dane dotyczą. </w:t>
      </w:r>
    </w:p>
    <w:p w14:paraId="27A044DF" w14:textId="77777777" w:rsidR="008331EF" w:rsidRDefault="008331EF" w:rsidP="008F01B6">
      <w:pPr>
        <w:pStyle w:val="Akapitzlist"/>
        <w:numPr>
          <w:ilvl w:val="0"/>
          <w:numId w:val="109"/>
        </w:numPr>
        <w:suppressAutoHyphens w:val="0"/>
        <w:autoSpaceDN/>
        <w:spacing w:after="160" w:line="259" w:lineRule="auto"/>
        <w:contextualSpacing/>
        <w:jc w:val="both"/>
        <w:textAlignment w:val="auto"/>
      </w:pPr>
      <w:r>
        <w:t>Podmiot przetwarzający ponosi wobec Administratora pełną odpowiedzialność za niewywiązanie się innego podmiotu przetwarzającego, któremu powierzył przetwarzanie danych osobowych, ze spoczywających na nim obowiązków ochrony danych. W takim przypadku Administrator ma prawo żądać natychmiastowego zaprzestania korzystania przez Podmiot przetwarzający z usług tego podmiotu w procesie przetwarzania danych osobowych.</w:t>
      </w:r>
    </w:p>
    <w:p w14:paraId="4A7EF28E" w14:textId="77777777" w:rsidR="008331EF" w:rsidRDefault="008331EF" w:rsidP="008331EF">
      <w:pPr>
        <w:jc w:val="center"/>
      </w:pPr>
      <w:r>
        <w:t>§ 4</w:t>
      </w:r>
      <w:r>
        <w:br/>
        <w:t>Współpraca Stron</w:t>
      </w:r>
    </w:p>
    <w:p w14:paraId="032C1FBC"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rsidRPr="00E436BB">
        <w:t xml:space="preserve">W czasie trwania </w:t>
      </w:r>
      <w:r>
        <w:t>u</w:t>
      </w:r>
      <w:r w:rsidRPr="00E436BB">
        <w:t xml:space="preserve">mowy, </w:t>
      </w:r>
      <w:r>
        <w:t xml:space="preserve">Administrator </w:t>
      </w:r>
      <w:r w:rsidRPr="00E436BB">
        <w:t xml:space="preserve">jest uprawniony do żądania od </w:t>
      </w:r>
      <w:r>
        <w:t>Podmiotu przetwarzającego</w:t>
      </w:r>
      <w:r w:rsidRPr="00E436BB">
        <w:t xml:space="preserve"> informacji związanych z przetwarzaniem </w:t>
      </w:r>
      <w:r>
        <w:t>powierzonych danych osobowych</w:t>
      </w:r>
      <w:r w:rsidRPr="00E436BB">
        <w:t xml:space="preserve">, a </w:t>
      </w:r>
      <w:r>
        <w:t xml:space="preserve">Podmiot </w:t>
      </w:r>
      <w:r>
        <w:lastRenderedPageBreak/>
        <w:t>przetwarzający</w:t>
      </w:r>
      <w:r w:rsidRPr="00E436BB">
        <w:t xml:space="preserve"> zobowiązany jest udzielić takich informacji niezwłocznie. Na żądanie </w:t>
      </w:r>
      <w:r>
        <w:t>Administratora Podmiot przetwarzający</w:t>
      </w:r>
      <w:r w:rsidRPr="00E436BB">
        <w:t xml:space="preserve"> udzieli odpowiedzi na piśmie.</w:t>
      </w:r>
    </w:p>
    <w:p w14:paraId="4ECA2339"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w:t>
      </w:r>
      <w:r w:rsidRPr="00E10023">
        <w:t xml:space="preserve"> niezwłocznie zawiadomi </w:t>
      </w:r>
      <w:r>
        <w:t xml:space="preserve">Administratora </w:t>
      </w:r>
      <w:r w:rsidRPr="00E10023">
        <w:t xml:space="preserve">o zgłoszeniu przez jakąkolwiek osobę lub organ władzy publicznej uwag, zastrzeżeń, wniosków lub o wszczęciu postępowania w odniesieniu do </w:t>
      </w:r>
      <w:r>
        <w:t>d</w:t>
      </w:r>
      <w:r w:rsidRPr="00E10023">
        <w:t xml:space="preserve">anych </w:t>
      </w:r>
      <w:r>
        <w:t>o</w:t>
      </w:r>
      <w:r w:rsidRPr="00E10023">
        <w:t>sobowych powierzonych na podstawie</w:t>
      </w:r>
      <w:r>
        <w:t xml:space="preserve"> niniejszej u</w:t>
      </w:r>
      <w:r w:rsidRPr="00E10023">
        <w:t>mowy</w:t>
      </w:r>
      <w:r>
        <w:t>, w szczególności wszelkich czynnościach kontrolnych podjętych wobec niego przez organ nadzorczy oraz o wynikach takiej kontroli, jeżeli jej zakresem objęto dane osobowe powierzone Podmiotowi przetwarzającemu na podstawie niniejszej umowy.</w:t>
      </w:r>
    </w:p>
    <w:p w14:paraId="3BB616D4"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Administrator lub audytor upoważniony przez Administratora może przeprowadzać u Podmiotu przetwarzającego audyty, w tym inspekcje, w celu ustalenia, czy Podmiot przetwarzający spełnia obowiązki wynikające z niniejszej umowy.</w:t>
      </w:r>
    </w:p>
    <w:p w14:paraId="53969AAE"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Audyt może polegać na:</w:t>
      </w:r>
    </w:p>
    <w:p w14:paraId="53B8F2F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udostępnieniu przez Podmiot przetwarzający dokumentów lub informacji dotyczących przetwarzania powierzonych danych osobowych lub na</w:t>
      </w:r>
    </w:p>
    <w:p w14:paraId="794E64FE"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czynnościach kontrolnych prowadzonych w miejscu przetwarzania powierzonych danych osobowych przez Podmiot przetwarzający</w:t>
      </w:r>
    </w:p>
    <w:p w14:paraId="4F854DFF"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 xml:space="preserve">Czynności kontrolne mogą być prowadzone w godzinach 10:00 – 16:00 w dni robocze (rozumiane jako dni od poniedziałku do piątku, z wyłączeniem sobót, niedziel i dni ustawowo wolnych od pracy), po uprzednim pisemnym lub elektronicznym poinformowaniu Podmiotu przetwarzającego o terminie czynności i ich zakresie, co najmniej na 10 dni roboczych przed rozpoczęciem czynności kontrolnych. </w:t>
      </w:r>
    </w:p>
    <w:p w14:paraId="480E14DD"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Czynności kontrolne mogą polegać w szczególności na:</w:t>
      </w:r>
    </w:p>
    <w:p w14:paraId="5F434B55"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notatki z czynności, w szczególności z zebranych wyjaśnień, przeprowadzonych oględzin oraz z czynności związanych z dostępem do urządzeń, nośników oraz systemów informatycznych służących do przetwarzania danych osobowych;</w:t>
      </w:r>
    </w:p>
    <w:p w14:paraId="33ADEF0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odebraniu wyjaśnień osób przetwarzających powierzone dane osobowe;</w:t>
      </w:r>
    </w:p>
    <w:p w14:paraId="32B859CE"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otrzymanych dokumentów;</w:t>
      </w:r>
    </w:p>
    <w:p w14:paraId="655A0163"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obrazu wyświetlonego na ekranie urządzenia stanowiącego część systemu informatycznego służącego do przetwarzania lub zabezpieczania powierzonych danych osobowych;</w:t>
      </w:r>
    </w:p>
    <w:p w14:paraId="48F40CBB" w14:textId="77777777" w:rsidR="008331EF" w:rsidRDefault="008331EF" w:rsidP="008F01B6">
      <w:pPr>
        <w:pStyle w:val="Akapitzlist"/>
        <w:numPr>
          <w:ilvl w:val="1"/>
          <w:numId w:val="110"/>
        </w:numPr>
        <w:suppressAutoHyphens w:val="0"/>
        <w:autoSpaceDN/>
        <w:spacing w:after="160" w:line="259" w:lineRule="auto"/>
        <w:contextualSpacing/>
        <w:jc w:val="both"/>
        <w:textAlignment w:val="auto"/>
      </w:pPr>
      <w:r>
        <w:t>sporządzeniu kopii zapisów rejestrów systemu informatycznego służącego do przetwarzania powierzonych danych osobowych lub zapisów konfiguracji technicznych środków zabezpieczeń tego systemu</w:t>
      </w:r>
    </w:p>
    <w:p w14:paraId="55992CA3"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Koszty audytu ponosi Administrator.</w:t>
      </w:r>
    </w:p>
    <w:p w14:paraId="705246B9"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Ze sporządzonego audytu Administrator sporządza raport i przekazuje jego kopię Podmiotowi przetwarzającemu. W treści raportu umieszcza się w szczególności działania lub zaniechania Podmiotu przetwarzającego, skutkujące naruszeniem niniejszej umowy lub powszechnie obowiązujących przepisów dotyczących ochrony danych osobowych, w tym RODO.</w:t>
      </w:r>
    </w:p>
    <w:p w14:paraId="1F701B6C" w14:textId="77777777" w:rsidR="008331EF" w:rsidRDefault="008331EF" w:rsidP="008F01B6">
      <w:pPr>
        <w:pStyle w:val="Akapitzlist"/>
        <w:numPr>
          <w:ilvl w:val="0"/>
          <w:numId w:val="110"/>
        </w:numPr>
        <w:suppressAutoHyphens w:val="0"/>
        <w:autoSpaceDN/>
        <w:spacing w:after="160" w:line="259" w:lineRule="auto"/>
        <w:contextualSpacing/>
        <w:jc w:val="both"/>
        <w:textAlignment w:val="auto"/>
      </w:pPr>
      <w:r>
        <w:t>Podmiot przetwarzający, w terminie uzgodnionym z Administratorem, usuwa naruszenia, wskazane w raporcie, o którym mowa w ust. 6 powyżej.</w:t>
      </w:r>
    </w:p>
    <w:p w14:paraId="2AD8CD96" w14:textId="77777777" w:rsidR="008331EF" w:rsidRDefault="008331EF" w:rsidP="008331EF">
      <w:pPr>
        <w:jc w:val="center"/>
      </w:pPr>
      <w:r>
        <w:t>§ 5</w:t>
      </w:r>
      <w:r>
        <w:br/>
        <w:t>Zakończenie współpracy</w:t>
      </w:r>
    </w:p>
    <w:p w14:paraId="5A53B4AE"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t>W terminie do 14 dni po zakończeniu współpracy na gruncie Umowy głównej, Podmiot przetwarzający - zależnie od decyzji Administratora – protokolarnie usuwa lub zwraca mu wszelkie dane osobowe oraz usuwa wszelkie ich istniejące kopie, a jeden z podpisanych egzemplarzy protokołu przekazuje Administratorowi, chyba że przepisy powszechnie obowiązujące nakazują przechowywanie danych osobowych.</w:t>
      </w:r>
    </w:p>
    <w:p w14:paraId="58475219"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lastRenderedPageBreak/>
        <w:t xml:space="preserve">Podmiot przetwarzający odpowiada za szkody, jakie powstaną u Administratora lub osób trzecich w wyniku niezgodnego z niniejszą umową przetwarzania przez Podmiot przetwarzający danych osobowych </w:t>
      </w:r>
      <w:r w:rsidRPr="00782136">
        <w:t>lub nieprzestrzegania przepisów obowiązującego prawa w zakresie ochrony danych osobowych</w:t>
      </w:r>
      <w:r>
        <w:t>.</w:t>
      </w:r>
    </w:p>
    <w:p w14:paraId="43256F96" w14:textId="77777777" w:rsidR="008331EF" w:rsidRDefault="008331EF" w:rsidP="008F01B6">
      <w:pPr>
        <w:pStyle w:val="Akapitzlist"/>
        <w:numPr>
          <w:ilvl w:val="0"/>
          <w:numId w:val="111"/>
        </w:numPr>
        <w:suppressAutoHyphens w:val="0"/>
        <w:autoSpaceDN/>
        <w:spacing w:after="160" w:line="259" w:lineRule="auto"/>
        <w:contextualSpacing/>
        <w:jc w:val="both"/>
        <w:textAlignment w:val="auto"/>
      </w:pPr>
      <w:r>
        <w:t>W przypadkach, o których mowa w ust. 2 powyżej, Podmiot przetwarzający zobowiązuje się do zapłaty odszkodowania na zasadach ogólnych.</w:t>
      </w:r>
    </w:p>
    <w:p w14:paraId="0E36938E" w14:textId="77777777" w:rsidR="008331EF" w:rsidRDefault="008331EF" w:rsidP="008331EF">
      <w:pPr>
        <w:jc w:val="center"/>
      </w:pPr>
      <w:r>
        <w:t>§ 6</w:t>
      </w:r>
      <w:r>
        <w:br/>
        <w:t>Postanowienia końcowe</w:t>
      </w:r>
    </w:p>
    <w:p w14:paraId="5EC75BB1"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Strony dopuszczają zmianę niniejszej umowy w formie elektronicznej, w szczególności poprzez wymianę korespondencji e-mailowej.</w:t>
      </w:r>
    </w:p>
    <w:p w14:paraId="21157C7B"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Osobami do kontaktu w sprawach dotyczących niniejszej umowy, w tym zawiadomień, o których mowa w § 2 ust. 3-4, § 3 ust. 2, § 4 ust. 5 Umowy, są:</w:t>
      </w:r>
    </w:p>
    <w:p w14:paraId="505532BB" w14:textId="77777777" w:rsidR="008331EF" w:rsidRDefault="008331EF" w:rsidP="008F01B6">
      <w:pPr>
        <w:pStyle w:val="Akapitzlist"/>
        <w:numPr>
          <w:ilvl w:val="1"/>
          <w:numId w:val="112"/>
        </w:numPr>
        <w:suppressAutoHyphens w:val="0"/>
        <w:autoSpaceDN/>
        <w:spacing w:after="160" w:line="259" w:lineRule="auto"/>
        <w:contextualSpacing/>
        <w:jc w:val="both"/>
        <w:textAlignment w:val="auto"/>
      </w:pPr>
      <w:r>
        <w:t xml:space="preserve">po stronie Administratora: __________________ </w:t>
      </w:r>
    </w:p>
    <w:p w14:paraId="6F8804AD" w14:textId="77777777" w:rsidR="008331EF" w:rsidRDefault="008331EF" w:rsidP="008F01B6">
      <w:pPr>
        <w:pStyle w:val="Akapitzlist"/>
        <w:numPr>
          <w:ilvl w:val="1"/>
          <w:numId w:val="112"/>
        </w:numPr>
        <w:suppressAutoHyphens w:val="0"/>
        <w:autoSpaceDN/>
        <w:spacing w:after="160" w:line="259" w:lineRule="auto"/>
        <w:contextualSpacing/>
        <w:jc w:val="both"/>
        <w:textAlignment w:val="auto"/>
      </w:pPr>
      <w:r>
        <w:t>po stronie Podmiotu przetwarzającego: __________________</w:t>
      </w:r>
    </w:p>
    <w:p w14:paraId="50284B65"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rsidRPr="00E10023">
        <w:t xml:space="preserve">W sprawach nieuregulowanych niniejszą </w:t>
      </w:r>
      <w:r>
        <w:t>u</w:t>
      </w:r>
      <w:r w:rsidRPr="00E10023">
        <w:t>mową mają zastosowanie przepisy RODO oraz Kodeksu cywilnego.</w:t>
      </w:r>
    </w:p>
    <w:p w14:paraId="34E146EC" w14:textId="77777777" w:rsidR="008331EF" w:rsidRDefault="008331EF" w:rsidP="008F01B6">
      <w:pPr>
        <w:pStyle w:val="Akapitzlist"/>
        <w:numPr>
          <w:ilvl w:val="0"/>
          <w:numId w:val="112"/>
        </w:numPr>
        <w:suppressAutoHyphens w:val="0"/>
        <w:autoSpaceDN/>
        <w:spacing w:after="160" w:line="259" w:lineRule="auto"/>
        <w:contextualSpacing/>
        <w:jc w:val="both"/>
        <w:textAlignment w:val="auto"/>
      </w:pPr>
      <w:r>
        <w:t>Umowę sporządzono w dwóch jednobrzmiących egzemplarzach, po jednym dla każdej ze Stron.</w:t>
      </w:r>
    </w:p>
    <w:p w14:paraId="416A8E6C" w14:textId="77777777" w:rsidR="00255855" w:rsidRPr="008331EF" w:rsidRDefault="008331EF" w:rsidP="008F01B6">
      <w:pPr>
        <w:pStyle w:val="Akapitzlist"/>
        <w:numPr>
          <w:ilvl w:val="0"/>
          <w:numId w:val="112"/>
        </w:numPr>
        <w:suppressAutoHyphens w:val="0"/>
        <w:autoSpaceDN/>
        <w:spacing w:after="160" w:line="259" w:lineRule="auto"/>
        <w:contextualSpacing/>
        <w:jc w:val="both"/>
        <w:textAlignment w:val="auto"/>
      </w:pPr>
      <w:r>
        <w:t>Umowa wchodzi w życie z dniem …………………… na mocy których Administrator powierza Podmiotowi przetwarzającemu przetwarzanie danych osobowych w związku z realizacją Umowy głównej.</w:t>
      </w:r>
    </w:p>
    <w:sectPr w:rsidR="00255855" w:rsidRPr="008331EF" w:rsidSect="002C1558">
      <w:footerReference w:type="even"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706E2" w14:textId="77777777" w:rsidR="007C384B" w:rsidRDefault="007C384B">
      <w:r>
        <w:separator/>
      </w:r>
    </w:p>
  </w:endnote>
  <w:endnote w:type="continuationSeparator" w:id="0">
    <w:p w14:paraId="6DF2C2E1" w14:textId="77777777" w:rsidR="007C384B" w:rsidRDefault="007C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Univers-PL">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GEIA+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HG Mincho Light J">
    <w:altName w:val="Times New Roman"/>
    <w:charset w:val="EE"/>
    <w:family w:val="auto"/>
    <w:pitch w:val="variable"/>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6BC1" w14:textId="77777777" w:rsidR="007B3A20" w:rsidRDefault="007B3A20">
    <w:pPr>
      <w:pStyle w:val="Stopka"/>
    </w:pPr>
    <w:r>
      <w:fldChar w:fldCharType="begin"/>
    </w:r>
    <w:r>
      <w:instrText xml:space="preserve"> PAGE </w:instrText>
    </w:r>
    <w:r>
      <w:fldChar w:fldCharType="separate"/>
    </w:r>
    <w:r>
      <w:rPr>
        <w:noProof/>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E2952" w14:textId="77777777" w:rsidR="007B3A20" w:rsidRDefault="007B3A20">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F4376">
      <w:rPr>
        <w:noProof/>
      </w:rPr>
      <w:t>19</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8149" w14:textId="77777777" w:rsidR="007B3A20" w:rsidRDefault="007B3A20">
    <w:pPr>
      <w:pStyle w:val="Stopka"/>
    </w:pPr>
    <w:r>
      <w:fldChar w:fldCharType="begin"/>
    </w:r>
    <w:r>
      <w:instrText xml:space="preserve"> PAGE </w:instrText>
    </w:r>
    <w:r>
      <w:fldChar w:fldCharType="separate"/>
    </w:r>
    <w:r>
      <w:rPr>
        <w:noProof/>
      </w:rPr>
      <w:t>20</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57CC" w14:textId="77777777" w:rsidR="007B3A20" w:rsidRDefault="007B3A20">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605C2" w14:textId="77777777" w:rsidR="007B3A20" w:rsidRPr="00DD702A" w:rsidRDefault="007B3A20" w:rsidP="00DD702A">
    <w:pPr>
      <w:pStyle w:val="Stopka"/>
      <w:jc w:val="center"/>
    </w:pPr>
    <w:r>
      <w:t xml:space="preserve">Strona </w:t>
    </w:r>
    <w:r>
      <w:rPr>
        <w:b/>
        <w:sz w:val="24"/>
      </w:rPr>
      <w:fldChar w:fldCharType="begin"/>
    </w:r>
    <w:r>
      <w:rPr>
        <w:b/>
      </w:rPr>
      <w:instrText>PAGE</w:instrText>
    </w:r>
    <w:r>
      <w:rPr>
        <w:b/>
        <w:sz w:val="24"/>
      </w:rPr>
      <w:fldChar w:fldCharType="separate"/>
    </w:r>
    <w:r>
      <w:rPr>
        <w:b/>
        <w:noProof/>
      </w:rPr>
      <w:t>24</w:t>
    </w:r>
    <w:r>
      <w:rPr>
        <w:b/>
        <w:sz w:val="24"/>
      </w:rPr>
      <w:fldChar w:fldCharType="end"/>
    </w:r>
    <w:r>
      <w:t xml:space="preserve"> z </w:t>
    </w:r>
    <w:r>
      <w:rPr>
        <w:b/>
        <w:sz w:val="24"/>
      </w:rPr>
      <w:fldChar w:fldCharType="begin"/>
    </w:r>
    <w:r>
      <w:rPr>
        <w:b/>
      </w:rPr>
      <w:instrText>NUMPAGES</w:instrText>
    </w:r>
    <w:r>
      <w:rPr>
        <w:b/>
        <w:sz w:val="24"/>
      </w:rPr>
      <w:fldChar w:fldCharType="separate"/>
    </w:r>
    <w:r>
      <w:rPr>
        <w:b/>
        <w:noProof/>
      </w:rPr>
      <w:t>33</w:t>
    </w:r>
    <w:r>
      <w:rPr>
        <w:b/>
        <w:sz w:val="24"/>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38850" w14:textId="77777777" w:rsidR="007B3A20" w:rsidRPr="00DD702A" w:rsidRDefault="007B3A20" w:rsidP="00DD702A">
    <w:pPr>
      <w:pStyle w:val="Stopka"/>
      <w:jc w:val="center"/>
    </w:pPr>
    <w:r>
      <w:t xml:space="preserve">Strona </w:t>
    </w:r>
    <w:r>
      <w:rPr>
        <w:b/>
        <w:sz w:val="24"/>
      </w:rPr>
      <w:fldChar w:fldCharType="begin"/>
    </w:r>
    <w:r>
      <w:rPr>
        <w:b/>
      </w:rPr>
      <w:instrText>PAGE</w:instrText>
    </w:r>
    <w:r>
      <w:rPr>
        <w:b/>
        <w:sz w:val="24"/>
      </w:rPr>
      <w:fldChar w:fldCharType="separate"/>
    </w:r>
    <w:r w:rsidR="006F4376">
      <w:rPr>
        <w:b/>
        <w:noProof/>
      </w:rPr>
      <w:t>29</w:t>
    </w:r>
    <w:r>
      <w:rPr>
        <w:b/>
        <w:sz w:val="24"/>
      </w:rPr>
      <w:fldChar w:fldCharType="end"/>
    </w:r>
    <w:r>
      <w:t xml:space="preserve"> z </w:t>
    </w:r>
    <w:r>
      <w:rPr>
        <w:b/>
        <w:sz w:val="24"/>
      </w:rPr>
      <w:fldChar w:fldCharType="begin"/>
    </w:r>
    <w:r>
      <w:rPr>
        <w:b/>
      </w:rPr>
      <w:instrText>NUMPAGES</w:instrText>
    </w:r>
    <w:r>
      <w:rPr>
        <w:b/>
        <w:sz w:val="24"/>
      </w:rPr>
      <w:fldChar w:fldCharType="separate"/>
    </w:r>
    <w:r w:rsidR="006F4376">
      <w:rPr>
        <w:b/>
        <w:noProof/>
      </w:rPr>
      <w:t>29</w:t>
    </w:r>
    <w:r>
      <w:rPr>
        <w:b/>
        <w:sz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17629" w14:textId="77777777" w:rsidR="007B3A20" w:rsidRDefault="007B3A20">
    <w:pPr>
      <w:pStyle w:val="Stopka"/>
    </w:pPr>
    <w:r>
      <w:fldChar w:fldCharType="begin"/>
    </w:r>
    <w:r>
      <w:instrText xml:space="preserve"> PAGE </w:instrText>
    </w:r>
    <w:r>
      <w:fldChar w:fldCharType="separate"/>
    </w:r>
    <w:r>
      <w:rPr>
        <w:noProof/>
      </w:rPr>
      <w:t>8</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EF55" w14:textId="77777777" w:rsidR="007B3A20" w:rsidRPr="00733111" w:rsidRDefault="007B3A20">
    <w:pPr>
      <w:pStyle w:val="Stopka"/>
      <w:jc w:val="center"/>
      <w:rPr>
        <w:rFonts w:asciiTheme="minorHAnsi" w:hAnsiTheme="minorHAnsi" w:cstheme="minorHAnsi"/>
      </w:rPr>
    </w:pPr>
    <w:r w:rsidRPr="00733111">
      <w:rPr>
        <w:rFonts w:asciiTheme="minorHAnsi" w:hAnsiTheme="minorHAnsi" w:cstheme="minorHAnsi"/>
      </w:rPr>
      <w:t xml:space="preserve">Strona </w:t>
    </w:r>
    <w:r w:rsidRPr="00733111">
      <w:rPr>
        <w:rFonts w:asciiTheme="minorHAnsi" w:hAnsiTheme="minorHAnsi" w:cstheme="minorHAnsi"/>
      </w:rPr>
      <w:fldChar w:fldCharType="begin"/>
    </w:r>
    <w:r w:rsidRPr="00733111">
      <w:rPr>
        <w:rFonts w:asciiTheme="minorHAnsi" w:hAnsiTheme="minorHAnsi" w:cstheme="minorHAnsi"/>
      </w:rPr>
      <w:instrText xml:space="preserve"> PAGE </w:instrText>
    </w:r>
    <w:r w:rsidRPr="00733111">
      <w:rPr>
        <w:rFonts w:asciiTheme="minorHAnsi" w:hAnsiTheme="minorHAnsi" w:cstheme="minorHAnsi"/>
      </w:rPr>
      <w:fldChar w:fldCharType="separate"/>
    </w:r>
    <w:r w:rsidR="006F4376">
      <w:rPr>
        <w:rFonts w:asciiTheme="minorHAnsi" w:hAnsiTheme="minorHAnsi" w:cstheme="minorHAnsi"/>
        <w:noProof/>
      </w:rPr>
      <w:t>33</w:t>
    </w:r>
    <w:r w:rsidRPr="00733111">
      <w:rPr>
        <w:rFonts w:asciiTheme="minorHAnsi" w:hAnsiTheme="minorHAnsi" w:cstheme="minorHAnsi"/>
      </w:rPr>
      <w:fldChar w:fldCharType="end"/>
    </w:r>
    <w:r w:rsidRPr="00733111">
      <w:rPr>
        <w:rFonts w:asciiTheme="minorHAnsi" w:hAnsiTheme="minorHAnsi" w:cstheme="minorHAnsi"/>
      </w:rPr>
      <w:t xml:space="preserve"> z </w:t>
    </w:r>
    <w:r w:rsidRPr="00733111">
      <w:rPr>
        <w:rFonts w:asciiTheme="minorHAnsi" w:hAnsiTheme="minorHAnsi" w:cstheme="minorHAnsi"/>
        <w:noProof/>
      </w:rPr>
      <w:fldChar w:fldCharType="begin"/>
    </w:r>
    <w:r w:rsidRPr="00733111">
      <w:rPr>
        <w:rFonts w:asciiTheme="minorHAnsi" w:hAnsiTheme="minorHAnsi" w:cstheme="minorHAnsi"/>
        <w:noProof/>
      </w:rPr>
      <w:instrText xml:space="preserve"> NUMPAGES </w:instrText>
    </w:r>
    <w:r w:rsidRPr="00733111">
      <w:rPr>
        <w:rFonts w:asciiTheme="minorHAnsi" w:hAnsiTheme="minorHAnsi" w:cstheme="minorHAnsi"/>
        <w:noProof/>
      </w:rPr>
      <w:fldChar w:fldCharType="separate"/>
    </w:r>
    <w:r w:rsidR="006F4376">
      <w:rPr>
        <w:rFonts w:asciiTheme="minorHAnsi" w:hAnsiTheme="minorHAnsi" w:cstheme="minorHAnsi"/>
        <w:noProof/>
      </w:rPr>
      <w:t>33</w:t>
    </w:r>
    <w:r w:rsidRPr="00733111">
      <w:rPr>
        <w:rFonts w:asciiTheme="minorHAnsi" w:hAnsiTheme="minorHAnsi" w:cstheme="min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6F7A" w14:textId="77777777" w:rsidR="007B3A20" w:rsidRDefault="007B3A20">
    <w:pPr>
      <w:pStyle w:val="Stopka"/>
      <w:jc w:val="center"/>
    </w:pPr>
    <w:r>
      <w:t xml:space="preserve">Strona </w:t>
    </w:r>
    <w:r>
      <w:fldChar w:fldCharType="begin"/>
    </w:r>
    <w:r>
      <w:instrText xml:space="preserve"> PAGE </w:instrText>
    </w:r>
    <w:r>
      <w:fldChar w:fldCharType="separate"/>
    </w:r>
    <w:r>
      <w:rPr>
        <w:noProof/>
      </w:rPr>
      <w:t>2</w:t>
    </w:r>
    <w:r>
      <w:fldChar w:fldCharType="end"/>
    </w:r>
    <w:r>
      <w:t xml:space="preserve"> z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A8E4" w14:textId="77777777" w:rsidR="007B3A20" w:rsidRDefault="007B3A20">
    <w:pPr>
      <w:pStyle w:val="Stopka"/>
    </w:pPr>
    <w:r>
      <w:fldChar w:fldCharType="begin"/>
    </w:r>
    <w:r>
      <w:instrText xml:space="preserve"> PAGE </w:instrText>
    </w:r>
    <w:r>
      <w:fldChar w:fldCharType="separate"/>
    </w:r>
    <w:r>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C7482" w14:textId="77777777" w:rsidR="007B3A20" w:rsidRPr="00733111" w:rsidRDefault="007B3A20">
    <w:pPr>
      <w:pStyle w:val="Stopka"/>
      <w:jc w:val="center"/>
      <w:rPr>
        <w:rFonts w:asciiTheme="minorHAnsi" w:hAnsiTheme="minorHAnsi" w:cstheme="minorHAnsi"/>
        <w:szCs w:val="20"/>
      </w:rPr>
    </w:pPr>
    <w:r w:rsidRPr="00733111">
      <w:rPr>
        <w:rFonts w:asciiTheme="minorHAnsi" w:hAnsiTheme="minorHAnsi" w:cstheme="minorHAnsi"/>
        <w:szCs w:val="20"/>
      </w:rPr>
      <w:t xml:space="preserve">Strona </w:t>
    </w:r>
    <w:r w:rsidRPr="00733111">
      <w:rPr>
        <w:rFonts w:asciiTheme="minorHAnsi" w:hAnsiTheme="minorHAnsi" w:cstheme="minorHAnsi"/>
        <w:szCs w:val="20"/>
      </w:rPr>
      <w:fldChar w:fldCharType="begin"/>
    </w:r>
    <w:r w:rsidRPr="00733111">
      <w:rPr>
        <w:rFonts w:asciiTheme="minorHAnsi" w:hAnsiTheme="minorHAnsi" w:cstheme="minorHAnsi"/>
        <w:szCs w:val="20"/>
      </w:rPr>
      <w:instrText xml:space="preserve"> PAGE </w:instrText>
    </w:r>
    <w:r w:rsidRPr="00733111">
      <w:rPr>
        <w:rFonts w:asciiTheme="minorHAnsi" w:hAnsiTheme="minorHAnsi" w:cstheme="minorHAnsi"/>
        <w:szCs w:val="20"/>
      </w:rPr>
      <w:fldChar w:fldCharType="separate"/>
    </w:r>
    <w:r w:rsidR="006F4376">
      <w:rPr>
        <w:rFonts w:asciiTheme="minorHAnsi" w:hAnsiTheme="minorHAnsi" w:cstheme="minorHAnsi"/>
        <w:noProof/>
        <w:szCs w:val="20"/>
      </w:rPr>
      <w:t>12</w:t>
    </w:r>
    <w:r w:rsidRPr="00733111">
      <w:rPr>
        <w:rFonts w:asciiTheme="minorHAnsi" w:hAnsiTheme="minorHAnsi" w:cstheme="minorHAnsi"/>
        <w:szCs w:val="20"/>
      </w:rPr>
      <w:fldChar w:fldCharType="end"/>
    </w:r>
    <w:r w:rsidRPr="00733111">
      <w:rPr>
        <w:rFonts w:asciiTheme="minorHAnsi" w:hAnsiTheme="minorHAnsi" w:cstheme="minorHAnsi"/>
        <w:szCs w:val="20"/>
      </w:rPr>
      <w:t xml:space="preserve"> z </w:t>
    </w:r>
    <w:r w:rsidRPr="00733111">
      <w:rPr>
        <w:rFonts w:asciiTheme="minorHAnsi" w:hAnsiTheme="minorHAnsi" w:cstheme="minorHAnsi"/>
        <w:noProof/>
        <w:szCs w:val="20"/>
      </w:rPr>
      <w:fldChar w:fldCharType="begin"/>
    </w:r>
    <w:r w:rsidRPr="00733111">
      <w:rPr>
        <w:rFonts w:asciiTheme="minorHAnsi" w:hAnsiTheme="minorHAnsi" w:cstheme="minorHAnsi"/>
        <w:noProof/>
        <w:szCs w:val="20"/>
      </w:rPr>
      <w:instrText xml:space="preserve"> NUMPAGES </w:instrText>
    </w:r>
    <w:r w:rsidRPr="00733111">
      <w:rPr>
        <w:rFonts w:asciiTheme="minorHAnsi" w:hAnsiTheme="minorHAnsi" w:cstheme="minorHAnsi"/>
        <w:noProof/>
        <w:szCs w:val="20"/>
      </w:rPr>
      <w:fldChar w:fldCharType="separate"/>
    </w:r>
    <w:r w:rsidR="006F4376">
      <w:rPr>
        <w:rFonts w:asciiTheme="minorHAnsi" w:hAnsiTheme="minorHAnsi" w:cstheme="minorHAnsi"/>
        <w:noProof/>
        <w:szCs w:val="20"/>
      </w:rPr>
      <w:t>33</w:t>
    </w:r>
    <w:r w:rsidRPr="00733111">
      <w:rPr>
        <w:rFonts w:asciiTheme="minorHAnsi" w:hAnsiTheme="minorHAnsi" w:cstheme="minorHAnsi"/>
        <w:noProof/>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8348" w14:textId="77777777" w:rsidR="007B3A20" w:rsidRDefault="007B3A20">
    <w:pPr>
      <w:pStyle w:val="Stopka"/>
    </w:pPr>
    <w:r>
      <w:fldChar w:fldCharType="begin"/>
    </w:r>
    <w:r>
      <w:instrText xml:space="preserve"> PAGE </w:instrText>
    </w:r>
    <w:r>
      <w:fldChar w:fldCharType="separate"/>
    </w:r>
    <w:r>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557B" w14:textId="6FEBD457" w:rsidR="007B3A20" w:rsidRDefault="007B3A20" w:rsidP="0035392B">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F4376">
      <w:rPr>
        <w:noProof/>
      </w:rPr>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8EB3" w14:textId="77777777" w:rsidR="007B3A20" w:rsidRDefault="007B3A20">
    <w:pPr>
      <w:pStyle w:val="Stopka"/>
    </w:pPr>
    <w:r>
      <w:fldChar w:fldCharType="begin"/>
    </w:r>
    <w:r>
      <w:instrText xml:space="preserve"> PAGE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6AA3" w14:textId="77777777" w:rsidR="007B3A20" w:rsidRDefault="007B3A20">
    <w:pPr>
      <w:pStyle w:val="Stopka"/>
      <w:jc w:val="center"/>
    </w:pPr>
    <w:r>
      <w:rPr>
        <w:rStyle w:val="Numerstrony"/>
        <w:rFonts w:ascii="Calibri" w:hAnsi="Calibri"/>
        <w:color w:val="A6A6A6"/>
        <w:sz w:val="16"/>
        <w:szCs w:val="16"/>
      </w:rPr>
      <w:t xml:space="preserve">Strona </w:t>
    </w:r>
    <w:r>
      <w:fldChar w:fldCharType="begin"/>
    </w:r>
    <w:r>
      <w:instrText xml:space="preserve"> PAGE </w:instrText>
    </w:r>
    <w:r>
      <w:fldChar w:fldCharType="separate"/>
    </w:r>
    <w:r w:rsidR="006F4376">
      <w:rPr>
        <w:noProof/>
      </w:rPr>
      <w:t>18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E0C94" w14:textId="77777777" w:rsidR="007B3A20" w:rsidRDefault="007B3A20">
    <w:pPr>
      <w:pStyle w:val="Stopka"/>
    </w:pPr>
    <w:r>
      <w:fldChar w:fldCharType="begin"/>
    </w:r>
    <w:r>
      <w:instrText xml:space="preserve"> PAGE </w:instrText>
    </w:r>
    <w:r>
      <w:fldChar w:fldCharType="separate"/>
    </w:r>
    <w:r>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F1655" w14:textId="77777777" w:rsidR="007C384B" w:rsidRDefault="007C384B">
      <w:r>
        <w:rPr>
          <w:color w:val="000000"/>
        </w:rPr>
        <w:separator/>
      </w:r>
    </w:p>
  </w:footnote>
  <w:footnote w:type="continuationSeparator" w:id="0">
    <w:p w14:paraId="214811C2" w14:textId="77777777" w:rsidR="007C384B" w:rsidRDefault="007C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8BC75" w14:textId="77777777" w:rsidR="007B3A20" w:rsidRDefault="007B3A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D4B8" w14:textId="77777777" w:rsidR="007B3A20" w:rsidRDefault="007B3A2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7DF09" w14:textId="77777777" w:rsidR="007B3A20" w:rsidRDefault="007B3A2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1CB90" w14:textId="77777777" w:rsidR="007B3A20" w:rsidRDefault="007B3A2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88FC" w14:textId="77777777" w:rsidR="007B3A20" w:rsidRDefault="007B3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6E4"/>
    <w:multiLevelType w:val="multilevel"/>
    <w:tmpl w:val="9E6C0416"/>
    <w:styleLink w:val="WWNum35"/>
    <w:lvl w:ilvl="0">
      <w:start w:val="1"/>
      <w:numFmt w:val="decimal"/>
      <w:lvlText w:val="%1)"/>
      <w:lvlJc w:val="left"/>
      <w:pPr>
        <w:ind w:left="1146" w:hanging="360"/>
      </w:pPr>
      <w:rPr>
        <w:b w:val="0"/>
        <w:i w:val="0"/>
        <w:sz w:val="20"/>
        <w:szCs w:val="2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 w15:restartNumberingAfterBreak="0">
    <w:nsid w:val="03185732"/>
    <w:multiLevelType w:val="multilevel"/>
    <w:tmpl w:val="31ACEAF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A3F1B"/>
    <w:multiLevelType w:val="multilevel"/>
    <w:tmpl w:val="635AFE6A"/>
    <w:styleLink w:val="WWNum50"/>
    <w:lvl w:ilvl="0">
      <w:start w:val="1"/>
      <w:numFmt w:val="decimal"/>
      <w:lvlText w:val="%1."/>
      <w:lvlJc w:val="left"/>
      <w:pPr>
        <w:ind w:left="1080" w:hanging="360"/>
      </w:pPr>
      <w:rPr>
        <w:rFonts w:cs="Times New Roman"/>
        <w:sz w:val="20"/>
        <w:szCs w:val="2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 w15:restartNumberingAfterBreak="0">
    <w:nsid w:val="063E2116"/>
    <w:multiLevelType w:val="multilevel"/>
    <w:tmpl w:val="64408348"/>
    <w:styleLink w:val="WWNum16"/>
    <w:lvl w:ilvl="0">
      <w:start w:val="1"/>
      <w:numFmt w:val="lowerLetter"/>
      <w:lvlText w:val="%1)"/>
      <w:lvlJc w:val="left"/>
      <w:pPr>
        <w:ind w:left="1069" w:hanging="360"/>
      </w:pPr>
      <w:rPr>
        <w:sz w:val="20"/>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4" w15:restartNumberingAfterBreak="0">
    <w:nsid w:val="071E2CFD"/>
    <w:multiLevelType w:val="multilevel"/>
    <w:tmpl w:val="2F4855EE"/>
    <w:styleLink w:val="WWNum39"/>
    <w:lvl w:ilvl="0">
      <w:start w:val="4"/>
      <w:numFmt w:val="decimal"/>
      <w:lvlText w:val="%1."/>
      <w:lvlJc w:val="left"/>
      <w:pPr>
        <w:ind w:left="32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057C4C"/>
    <w:multiLevelType w:val="hybridMultilevel"/>
    <w:tmpl w:val="65C21CB4"/>
    <w:lvl w:ilvl="0" w:tplc="ABB23AC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F3766DB"/>
    <w:multiLevelType w:val="multilevel"/>
    <w:tmpl w:val="57FAA662"/>
    <w:styleLink w:val="WWNum5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0F991FCF"/>
    <w:multiLevelType w:val="multilevel"/>
    <w:tmpl w:val="14F459C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7D3CC3"/>
    <w:multiLevelType w:val="multilevel"/>
    <w:tmpl w:val="68D04EAE"/>
    <w:styleLink w:val="WWNum48"/>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0F35E48"/>
    <w:multiLevelType w:val="hybridMultilevel"/>
    <w:tmpl w:val="8B106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3F06BD"/>
    <w:multiLevelType w:val="multilevel"/>
    <w:tmpl w:val="69EA8D2C"/>
    <w:styleLink w:val="WWNum1"/>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rPr>
        <w:rFonts w:ascii="Times" w:eastAsia="Times New Roman" w:hAnsi="Times" w:cs="Times New Roman"/>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44668D9"/>
    <w:multiLevelType w:val="hybridMultilevel"/>
    <w:tmpl w:val="208885FA"/>
    <w:lvl w:ilvl="0" w:tplc="04150011">
      <w:start w:val="1"/>
      <w:numFmt w:val="decimal"/>
      <w:lvlText w:val="%1)"/>
      <w:lvlJc w:val="left"/>
      <w:pPr>
        <w:ind w:left="1353"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2261C"/>
    <w:multiLevelType w:val="multilevel"/>
    <w:tmpl w:val="7D34A1CC"/>
    <w:styleLink w:val="WWNum9"/>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68942EF"/>
    <w:multiLevelType w:val="multilevel"/>
    <w:tmpl w:val="0D9C6DA0"/>
    <w:styleLink w:val="WWNum8"/>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8E53F68"/>
    <w:multiLevelType w:val="multilevel"/>
    <w:tmpl w:val="7C9023A2"/>
    <w:styleLink w:val="WWNum3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8E70F50"/>
    <w:multiLevelType w:val="multilevel"/>
    <w:tmpl w:val="6990259E"/>
    <w:styleLink w:val="WWNum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 w15:restartNumberingAfterBreak="0">
    <w:nsid w:val="1A055E2C"/>
    <w:multiLevelType w:val="multilevel"/>
    <w:tmpl w:val="33A0FDDA"/>
    <w:styleLink w:val="WWNum26"/>
    <w:lvl w:ilvl="0">
      <w:start w:val="1"/>
      <w:numFmt w:val="decimal"/>
      <w:lvlText w:val="%1."/>
      <w:lvlJc w:val="left"/>
      <w:pPr>
        <w:ind w:left="560" w:hanging="360"/>
      </w:pPr>
    </w:lvl>
    <w:lvl w:ilvl="1">
      <w:start w:val="8"/>
      <w:numFmt w:val="upperRoman"/>
      <w:lvlText w:val="%2."/>
      <w:lvlJc w:val="left"/>
      <w:pPr>
        <w:ind w:left="1800" w:hanging="720"/>
      </w:pPr>
    </w:lvl>
    <w:lvl w:ilvl="2">
      <w:start w:val="1"/>
      <w:numFmt w:val="decimal"/>
      <w:lvlText w:val="%1.%2.%3."/>
      <w:lvlJc w:val="left"/>
      <w:pPr>
        <w:ind w:left="360" w:hanging="360"/>
      </w:pPr>
    </w:lvl>
    <w:lvl w:ilvl="3">
      <w:start w:val="1"/>
      <w:numFmt w:val="lowerLetter"/>
      <w:lvlText w:val="%4)"/>
      <w:lvlJc w:val="left"/>
      <w:pPr>
        <w:ind w:left="10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 w15:restartNumberingAfterBreak="0">
    <w:nsid w:val="20AE7399"/>
    <w:multiLevelType w:val="multilevel"/>
    <w:tmpl w:val="2EB42E3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8" w15:restartNumberingAfterBreak="0">
    <w:nsid w:val="20D0104E"/>
    <w:multiLevelType w:val="multilevel"/>
    <w:tmpl w:val="C6008E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2A07B79"/>
    <w:multiLevelType w:val="multilevel"/>
    <w:tmpl w:val="34200ABE"/>
    <w:styleLink w:val="WWNum24"/>
    <w:lvl w:ilvl="0">
      <w:start w:val="1"/>
      <w:numFmt w:val="decimal"/>
      <w:lvlText w:val="%1."/>
      <w:lvlJc w:val="left"/>
      <w:pPr>
        <w:ind w:left="1145" w:hanging="360"/>
      </w:pPr>
      <w:rPr>
        <w:sz w:val="20"/>
        <w:szCs w:val="20"/>
      </w:rPr>
    </w:lvl>
    <w:lvl w:ilvl="1">
      <w:start w:val="8"/>
      <w:numFmt w:val="upperRoman"/>
      <w:lvlText w:val="%2&gt;"/>
      <w:lvlJc w:val="left"/>
      <w:pPr>
        <w:ind w:left="2225" w:hanging="720"/>
      </w:pPr>
    </w:lvl>
    <w:lvl w:ilvl="2">
      <w:start w:val="1"/>
      <w:numFmt w:val="lowerRoman"/>
      <w:lvlText w:val="%1.%2.%3."/>
      <w:lvlJc w:val="right"/>
      <w:pPr>
        <w:ind w:left="2585" w:hanging="180"/>
      </w:pPr>
    </w:lvl>
    <w:lvl w:ilvl="3">
      <w:start w:val="1"/>
      <w:numFmt w:val="decimal"/>
      <w:lvlText w:val="%1.%2.%3.%4."/>
      <w:lvlJc w:val="left"/>
      <w:pPr>
        <w:ind w:left="3305" w:hanging="360"/>
      </w:pPr>
    </w:lvl>
    <w:lvl w:ilvl="4">
      <w:start w:val="1"/>
      <w:numFmt w:val="lowerLetter"/>
      <w:lvlText w:val="%1.%2.%3.%4.%5."/>
      <w:lvlJc w:val="left"/>
      <w:pPr>
        <w:ind w:left="4025" w:hanging="360"/>
      </w:pPr>
    </w:lvl>
    <w:lvl w:ilvl="5">
      <w:start w:val="1"/>
      <w:numFmt w:val="lowerRoman"/>
      <w:lvlText w:val="%1.%2.%3.%4.%5.%6."/>
      <w:lvlJc w:val="right"/>
      <w:pPr>
        <w:ind w:left="4745" w:hanging="180"/>
      </w:pPr>
    </w:lvl>
    <w:lvl w:ilvl="6">
      <w:start w:val="1"/>
      <w:numFmt w:val="decimal"/>
      <w:lvlText w:val="%1.%2.%3.%4.%5.%6.%7."/>
      <w:lvlJc w:val="left"/>
      <w:pPr>
        <w:ind w:left="5465" w:hanging="360"/>
      </w:pPr>
    </w:lvl>
    <w:lvl w:ilvl="7">
      <w:start w:val="1"/>
      <w:numFmt w:val="lowerLetter"/>
      <w:lvlText w:val="%1.%2.%3.%4.%5.%6.%7.%8."/>
      <w:lvlJc w:val="left"/>
      <w:pPr>
        <w:ind w:left="6185" w:hanging="360"/>
      </w:pPr>
    </w:lvl>
    <w:lvl w:ilvl="8">
      <w:start w:val="1"/>
      <w:numFmt w:val="lowerRoman"/>
      <w:lvlText w:val="%1.%2.%3.%4.%5.%6.%7.%8.%9."/>
      <w:lvlJc w:val="right"/>
      <w:pPr>
        <w:ind w:left="6905" w:hanging="180"/>
      </w:pPr>
    </w:lvl>
  </w:abstractNum>
  <w:abstractNum w:abstractNumId="20" w15:restartNumberingAfterBreak="0">
    <w:nsid w:val="25560276"/>
    <w:multiLevelType w:val="hybridMultilevel"/>
    <w:tmpl w:val="00F87F30"/>
    <w:lvl w:ilvl="0" w:tplc="AA424004">
      <w:start w:val="1"/>
      <w:numFmt w:val="bullet"/>
      <w:lvlText w:val=""/>
      <w:lvlJc w:val="left"/>
      <w:pPr>
        <w:ind w:left="1080" w:hanging="360"/>
      </w:pPr>
      <w:rPr>
        <w:rFonts w:ascii="Symbol" w:hAnsi="Symbol" w:hint="default"/>
      </w:rPr>
    </w:lvl>
    <w:lvl w:ilvl="1" w:tplc="3FA27ABE" w:tentative="1">
      <w:start w:val="1"/>
      <w:numFmt w:val="bullet"/>
      <w:lvlText w:val="o"/>
      <w:lvlJc w:val="left"/>
      <w:pPr>
        <w:ind w:left="1800" w:hanging="360"/>
      </w:pPr>
      <w:rPr>
        <w:rFonts w:ascii="Courier New" w:hAnsi="Courier New" w:cs="Courier New" w:hint="default"/>
      </w:rPr>
    </w:lvl>
    <w:lvl w:ilvl="2" w:tplc="2FECD690" w:tentative="1">
      <w:start w:val="1"/>
      <w:numFmt w:val="bullet"/>
      <w:lvlText w:val=""/>
      <w:lvlJc w:val="left"/>
      <w:pPr>
        <w:ind w:left="2520" w:hanging="360"/>
      </w:pPr>
      <w:rPr>
        <w:rFonts w:ascii="Wingdings" w:hAnsi="Wingdings" w:hint="default"/>
      </w:rPr>
    </w:lvl>
    <w:lvl w:ilvl="3" w:tplc="7B4EFE5E">
      <w:start w:val="1"/>
      <w:numFmt w:val="lowerLetter"/>
      <w:lvlText w:val="%4)"/>
      <w:lvlJc w:val="left"/>
      <w:pPr>
        <w:ind w:left="1495" w:hanging="360"/>
      </w:pPr>
      <w:rPr>
        <w:rFonts w:hint="default"/>
      </w:rPr>
    </w:lvl>
    <w:lvl w:ilvl="4" w:tplc="9D8C6986" w:tentative="1">
      <w:start w:val="1"/>
      <w:numFmt w:val="bullet"/>
      <w:lvlText w:val="o"/>
      <w:lvlJc w:val="left"/>
      <w:pPr>
        <w:ind w:left="3960" w:hanging="360"/>
      </w:pPr>
      <w:rPr>
        <w:rFonts w:ascii="Courier New" w:hAnsi="Courier New" w:cs="Courier New" w:hint="default"/>
      </w:rPr>
    </w:lvl>
    <w:lvl w:ilvl="5" w:tplc="C3CC1AFA" w:tentative="1">
      <w:start w:val="1"/>
      <w:numFmt w:val="bullet"/>
      <w:lvlText w:val=""/>
      <w:lvlJc w:val="left"/>
      <w:pPr>
        <w:ind w:left="4680" w:hanging="360"/>
      </w:pPr>
      <w:rPr>
        <w:rFonts w:ascii="Wingdings" w:hAnsi="Wingdings" w:hint="default"/>
      </w:rPr>
    </w:lvl>
    <w:lvl w:ilvl="6" w:tplc="60224F4A" w:tentative="1">
      <w:start w:val="1"/>
      <w:numFmt w:val="bullet"/>
      <w:lvlText w:val=""/>
      <w:lvlJc w:val="left"/>
      <w:pPr>
        <w:ind w:left="5400" w:hanging="360"/>
      </w:pPr>
      <w:rPr>
        <w:rFonts w:ascii="Symbol" w:hAnsi="Symbol" w:hint="default"/>
      </w:rPr>
    </w:lvl>
    <w:lvl w:ilvl="7" w:tplc="559EF0D8" w:tentative="1">
      <w:start w:val="1"/>
      <w:numFmt w:val="bullet"/>
      <w:lvlText w:val="o"/>
      <w:lvlJc w:val="left"/>
      <w:pPr>
        <w:ind w:left="6120" w:hanging="360"/>
      </w:pPr>
      <w:rPr>
        <w:rFonts w:ascii="Courier New" w:hAnsi="Courier New" w:cs="Courier New" w:hint="default"/>
      </w:rPr>
    </w:lvl>
    <w:lvl w:ilvl="8" w:tplc="52EC908E" w:tentative="1">
      <w:start w:val="1"/>
      <w:numFmt w:val="bullet"/>
      <w:lvlText w:val=""/>
      <w:lvlJc w:val="left"/>
      <w:pPr>
        <w:ind w:left="6840" w:hanging="360"/>
      </w:pPr>
      <w:rPr>
        <w:rFonts w:ascii="Wingdings" w:hAnsi="Wingdings" w:hint="default"/>
      </w:rPr>
    </w:lvl>
  </w:abstractNum>
  <w:abstractNum w:abstractNumId="21" w15:restartNumberingAfterBreak="0">
    <w:nsid w:val="278A0150"/>
    <w:multiLevelType w:val="multilevel"/>
    <w:tmpl w:val="15000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C916B2F"/>
    <w:multiLevelType w:val="multilevel"/>
    <w:tmpl w:val="66C0378A"/>
    <w:styleLink w:val="WWNum33"/>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4."/>
      <w:lvlJc w:val="left"/>
      <w:pPr>
        <w:ind w:left="2880" w:hanging="360"/>
      </w:pPr>
      <w:rPr>
        <w:rFonts w:ascii="Times" w:eastAsia="Times New Roman" w:hAnsi="Times" w:cs="Times New Roman"/>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2EAC43B1"/>
    <w:multiLevelType w:val="multilevel"/>
    <w:tmpl w:val="550AF324"/>
    <w:styleLink w:val="WWNum46"/>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2EB80AFF"/>
    <w:multiLevelType w:val="multilevel"/>
    <w:tmpl w:val="31B07488"/>
    <w:styleLink w:val="WWNum17"/>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2FB272CB"/>
    <w:multiLevelType w:val="hybridMultilevel"/>
    <w:tmpl w:val="5D145A92"/>
    <w:lvl w:ilvl="0" w:tplc="DCECD720">
      <w:start w:val="6"/>
      <w:numFmt w:val="decimal"/>
      <w:lvlText w:val="%1)"/>
      <w:lvlJc w:val="left"/>
      <w:pPr>
        <w:ind w:left="720" w:hanging="360"/>
      </w:pPr>
      <w:rPr>
        <w:rFonts w:hint="default"/>
        <w:b w:val="0"/>
      </w:rPr>
    </w:lvl>
    <w:lvl w:ilvl="1" w:tplc="9DE4B972" w:tentative="1">
      <w:start w:val="1"/>
      <w:numFmt w:val="lowerLetter"/>
      <w:lvlText w:val="%2."/>
      <w:lvlJc w:val="left"/>
      <w:pPr>
        <w:ind w:left="1440" w:hanging="360"/>
      </w:pPr>
    </w:lvl>
    <w:lvl w:ilvl="2" w:tplc="C8EA5322" w:tentative="1">
      <w:start w:val="1"/>
      <w:numFmt w:val="lowerRoman"/>
      <w:lvlText w:val="%3."/>
      <w:lvlJc w:val="right"/>
      <w:pPr>
        <w:ind w:left="2160" w:hanging="180"/>
      </w:pPr>
    </w:lvl>
    <w:lvl w:ilvl="3" w:tplc="AA527BD8" w:tentative="1">
      <w:start w:val="1"/>
      <w:numFmt w:val="decimal"/>
      <w:lvlText w:val="%4."/>
      <w:lvlJc w:val="left"/>
      <w:pPr>
        <w:ind w:left="2880" w:hanging="360"/>
      </w:pPr>
    </w:lvl>
    <w:lvl w:ilvl="4" w:tplc="ACF6CD82">
      <w:start w:val="1"/>
      <w:numFmt w:val="lowerLetter"/>
      <w:lvlText w:val="%5."/>
      <w:lvlJc w:val="left"/>
      <w:pPr>
        <w:ind w:left="3600" w:hanging="360"/>
      </w:pPr>
    </w:lvl>
    <w:lvl w:ilvl="5" w:tplc="83BA0A7E" w:tentative="1">
      <w:start w:val="1"/>
      <w:numFmt w:val="lowerRoman"/>
      <w:lvlText w:val="%6."/>
      <w:lvlJc w:val="right"/>
      <w:pPr>
        <w:ind w:left="4320" w:hanging="180"/>
      </w:pPr>
    </w:lvl>
    <w:lvl w:ilvl="6" w:tplc="D1E0087E" w:tentative="1">
      <w:start w:val="1"/>
      <w:numFmt w:val="decimal"/>
      <w:lvlText w:val="%7."/>
      <w:lvlJc w:val="left"/>
      <w:pPr>
        <w:ind w:left="5040" w:hanging="360"/>
      </w:pPr>
    </w:lvl>
    <w:lvl w:ilvl="7" w:tplc="2D28B344" w:tentative="1">
      <w:start w:val="1"/>
      <w:numFmt w:val="lowerLetter"/>
      <w:lvlText w:val="%8."/>
      <w:lvlJc w:val="left"/>
      <w:pPr>
        <w:ind w:left="5760" w:hanging="360"/>
      </w:pPr>
    </w:lvl>
    <w:lvl w:ilvl="8" w:tplc="A90E0D38" w:tentative="1">
      <w:start w:val="1"/>
      <w:numFmt w:val="lowerRoman"/>
      <w:lvlText w:val="%9."/>
      <w:lvlJc w:val="right"/>
      <w:pPr>
        <w:ind w:left="6480" w:hanging="180"/>
      </w:pPr>
    </w:lvl>
  </w:abstractNum>
  <w:abstractNum w:abstractNumId="26" w15:restartNumberingAfterBreak="0">
    <w:nsid w:val="2FD96106"/>
    <w:multiLevelType w:val="multilevel"/>
    <w:tmpl w:val="1006082C"/>
    <w:styleLink w:val="WWNum12"/>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 w:ilvl="1">
      <w:start w:val="1"/>
      <w:numFmt w:val="lowerLetter"/>
      <w:lvlText w:val="%2."/>
      <w:lvlJc w:val="left"/>
      <w:pPr>
        <w:ind w:left="2227" w:hanging="360"/>
      </w:pPr>
    </w:lvl>
    <w:lvl w:ilvl="2">
      <w:start w:val="1"/>
      <w:numFmt w:val="lowerRoman"/>
      <w:lvlText w:val="%1.%2.%3."/>
      <w:lvlJc w:val="right"/>
      <w:pPr>
        <w:ind w:left="2947" w:hanging="180"/>
      </w:pPr>
    </w:lvl>
    <w:lvl w:ilvl="3">
      <w:start w:val="1"/>
      <w:numFmt w:val="decimal"/>
      <w:lvlText w:val="%1.%2.%3.%4."/>
      <w:lvlJc w:val="left"/>
      <w:pPr>
        <w:ind w:left="3667" w:hanging="360"/>
      </w:pPr>
    </w:lvl>
    <w:lvl w:ilvl="4">
      <w:start w:val="1"/>
      <w:numFmt w:val="lowerLetter"/>
      <w:lvlText w:val="%1.%2.%3.%4.%5."/>
      <w:lvlJc w:val="left"/>
      <w:pPr>
        <w:ind w:left="4387" w:hanging="360"/>
      </w:pPr>
    </w:lvl>
    <w:lvl w:ilvl="5">
      <w:start w:val="1"/>
      <w:numFmt w:val="lowerRoman"/>
      <w:lvlText w:val="%1.%2.%3.%4.%5.%6."/>
      <w:lvlJc w:val="right"/>
      <w:pPr>
        <w:ind w:left="5107" w:hanging="180"/>
      </w:pPr>
    </w:lvl>
    <w:lvl w:ilvl="6">
      <w:start w:val="1"/>
      <w:numFmt w:val="decimal"/>
      <w:lvlText w:val="%1.%2.%3.%4.%5.%6.%7."/>
      <w:lvlJc w:val="left"/>
      <w:pPr>
        <w:ind w:left="5827" w:hanging="360"/>
      </w:pPr>
    </w:lvl>
    <w:lvl w:ilvl="7">
      <w:start w:val="1"/>
      <w:numFmt w:val="lowerLetter"/>
      <w:lvlText w:val="%1.%2.%3.%4.%5.%6.%7.%8."/>
      <w:lvlJc w:val="left"/>
      <w:pPr>
        <w:ind w:left="6547" w:hanging="360"/>
      </w:pPr>
    </w:lvl>
    <w:lvl w:ilvl="8">
      <w:start w:val="1"/>
      <w:numFmt w:val="lowerRoman"/>
      <w:lvlText w:val="%1.%2.%3.%4.%5.%6.%7.%8.%9."/>
      <w:lvlJc w:val="right"/>
      <w:pPr>
        <w:ind w:left="7267" w:hanging="180"/>
      </w:pPr>
    </w:lvl>
  </w:abstractNum>
  <w:abstractNum w:abstractNumId="27" w15:restartNumberingAfterBreak="0">
    <w:nsid w:val="308C220F"/>
    <w:multiLevelType w:val="multilevel"/>
    <w:tmpl w:val="AA72502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0A73F21"/>
    <w:multiLevelType w:val="multilevel"/>
    <w:tmpl w:val="50C63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25815CB"/>
    <w:multiLevelType w:val="multilevel"/>
    <w:tmpl w:val="63A8AB82"/>
    <w:styleLink w:val="WWNum47"/>
    <w:lvl w:ilvl="0">
      <w:start w:val="1"/>
      <w:numFmt w:val="lowerLetter"/>
      <w:lvlText w:val="%1)"/>
      <w:lvlJc w:val="left"/>
      <w:pPr>
        <w:ind w:left="1068" w:hanging="360"/>
      </w:pPr>
      <w:rPr>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6C5722B"/>
    <w:multiLevelType w:val="multilevel"/>
    <w:tmpl w:val="552C141E"/>
    <w:styleLink w:val="WWNum53"/>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1" w15:restartNumberingAfterBreak="0">
    <w:nsid w:val="37FA3BD7"/>
    <w:multiLevelType w:val="multilevel"/>
    <w:tmpl w:val="BEE6F4A0"/>
    <w:styleLink w:val="WWNum45"/>
    <w:lvl w:ilvl="0">
      <w:start w:val="1"/>
      <w:numFmt w:val="lowerLetter"/>
      <w:lvlText w:val="a%1)"/>
      <w:lvlJc w:val="left"/>
      <w:pPr>
        <w:ind w:left="1429" w:hanging="360"/>
      </w:pPr>
      <w:rPr>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8363360"/>
    <w:multiLevelType w:val="singleLevel"/>
    <w:tmpl w:val="0415000F"/>
    <w:lvl w:ilvl="0">
      <w:start w:val="1"/>
      <w:numFmt w:val="decimal"/>
      <w:lvlText w:val="%1."/>
      <w:lvlJc w:val="left"/>
      <w:pPr>
        <w:ind w:left="1507" w:hanging="360"/>
      </w:pPr>
      <w:rPr>
        <w:b w:val="0"/>
        <w:i w:val="0"/>
        <w:caps w:val="0"/>
        <w:smallCaps w:val="0"/>
        <w:strike w:val="0"/>
        <w:dstrike w:val="0"/>
        <w:vanish w:val="0"/>
        <w:color w:val="000000"/>
        <w:position w:val="0"/>
        <w:sz w:val="20"/>
        <w:szCs w:val="20"/>
        <w:vertAlign w:val="baseline"/>
      </w:rPr>
    </w:lvl>
  </w:abstractNum>
  <w:abstractNum w:abstractNumId="33" w15:restartNumberingAfterBreak="0">
    <w:nsid w:val="399D7686"/>
    <w:multiLevelType w:val="hybridMultilevel"/>
    <w:tmpl w:val="81A2AFD0"/>
    <w:lvl w:ilvl="0" w:tplc="4A54E7F0">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0627E"/>
    <w:multiLevelType w:val="multilevel"/>
    <w:tmpl w:val="6F4E8604"/>
    <w:styleLink w:val="WWNum561"/>
    <w:lvl w:ilvl="0">
      <w:start w:val="1"/>
      <w:numFmt w:val="decimal"/>
      <w:pStyle w:val="tytu"/>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5" w15:restartNumberingAfterBreak="0">
    <w:nsid w:val="425C7C6D"/>
    <w:multiLevelType w:val="multilevel"/>
    <w:tmpl w:val="5E766392"/>
    <w:styleLink w:val="WWNum5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3030989"/>
    <w:multiLevelType w:val="multilevel"/>
    <w:tmpl w:val="21343BB8"/>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45842EAE"/>
    <w:multiLevelType w:val="multilevel"/>
    <w:tmpl w:val="28F23222"/>
    <w:styleLink w:val="WWNum6"/>
    <w:lvl w:ilvl="0">
      <w:start w:val="1"/>
      <w:numFmt w:val="decimal"/>
      <w:lvlText w:val="%1)"/>
      <w:lvlJc w:val="left"/>
      <w:pPr>
        <w:ind w:left="360" w:hanging="360"/>
      </w:pPr>
      <w:rPr>
        <w:rFonts w:ascii="Times" w:eastAsia="Times New Roman" w:hAnsi="Times" w:cs="Times New Roman"/>
      </w:rPr>
    </w:lvl>
    <w:lvl w:ilvl="1">
      <w:start w:val="1"/>
      <w:numFmt w:val="decimal"/>
      <w:lvlText w:val="%2)"/>
      <w:lvlJc w:val="left"/>
      <w:pPr>
        <w:ind w:left="1080" w:hanging="360"/>
      </w:pPr>
      <w:rPr>
        <w:b w:val="0"/>
        <w:i w:val="0"/>
        <w:sz w:val="20"/>
        <w:szCs w:val="20"/>
      </w:rPr>
    </w:lvl>
    <w:lvl w:ilvl="2">
      <w:start w:val="1"/>
      <w:numFmt w:val="decimal"/>
      <w:lvlText w:val="%1.%2.%3."/>
      <w:lvlJc w:val="left"/>
      <w:pPr>
        <w:ind w:left="2010" w:hanging="390"/>
      </w:pPr>
      <w:rPr>
        <w:b w:val="0"/>
        <w:i w:val="0"/>
      </w:rPr>
    </w:lvl>
    <w:lvl w:ilvl="3">
      <w:start w:val="1"/>
      <w:numFmt w:val="decimal"/>
      <w:lvlText w:val="%1.%2.%3.%4."/>
      <w:lvlJc w:val="left"/>
      <w:pPr>
        <w:ind w:left="2520" w:hanging="360"/>
      </w:pPr>
    </w:lvl>
    <w:lvl w:ilvl="4">
      <w:start w:val="1"/>
      <w:numFmt w:val="lowerLetter"/>
      <w:lvlText w:val="%5)"/>
      <w:lvlJc w:val="left"/>
      <w:pPr>
        <w:ind w:left="107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462F4763"/>
    <w:multiLevelType w:val="multilevel"/>
    <w:tmpl w:val="E30E4A0A"/>
    <w:styleLink w:val="WWNum19"/>
    <w:lvl w:ilvl="0">
      <w:start w:val="1"/>
      <w:numFmt w:val="decimal"/>
      <w:lvlText w:val="%1."/>
      <w:lvlJc w:val="left"/>
      <w:pPr>
        <w:ind w:left="360" w:hanging="360"/>
      </w:pPr>
    </w:lvl>
    <w:lvl w:ilvl="1">
      <w:start w:val="6"/>
      <w:numFmt w:val="lowerLetter"/>
      <w:lvlText w:val="%2."/>
      <w:lvlJc w:val="left"/>
      <w:pPr>
        <w:ind w:left="1400" w:hanging="360"/>
      </w:pPr>
    </w:lvl>
    <w:lvl w:ilvl="2">
      <w:start w:val="1"/>
      <w:numFmt w:val="lowerRoman"/>
      <w:lvlText w:val="%1.%2.%3."/>
      <w:lvlJc w:val="right"/>
      <w:pPr>
        <w:ind w:left="2120" w:hanging="180"/>
      </w:pPr>
    </w:lvl>
    <w:lvl w:ilvl="3">
      <w:start w:val="1"/>
      <w:numFmt w:val="decimal"/>
      <w:lvlText w:val="%1.%2.%3.%4."/>
      <w:lvlJc w:val="left"/>
      <w:pPr>
        <w:ind w:left="2840" w:hanging="360"/>
      </w:pPr>
    </w:lvl>
    <w:lvl w:ilvl="4">
      <w:start w:val="1"/>
      <w:numFmt w:val="lowerLetter"/>
      <w:lvlText w:val="%1.%2.%3.%4.%5."/>
      <w:lvlJc w:val="left"/>
      <w:pPr>
        <w:ind w:left="3560" w:hanging="360"/>
      </w:pPr>
    </w:lvl>
    <w:lvl w:ilvl="5">
      <w:start w:val="1"/>
      <w:numFmt w:val="lowerRoman"/>
      <w:lvlText w:val="%1.%2.%3.%4.%5.%6."/>
      <w:lvlJc w:val="right"/>
      <w:pPr>
        <w:ind w:left="4280" w:hanging="180"/>
      </w:pPr>
    </w:lvl>
    <w:lvl w:ilvl="6">
      <w:start w:val="1"/>
      <w:numFmt w:val="decimal"/>
      <w:lvlText w:val="%1.%2.%3.%4.%5.%6.%7."/>
      <w:lvlJc w:val="left"/>
      <w:pPr>
        <w:ind w:left="5000" w:hanging="360"/>
      </w:pPr>
    </w:lvl>
    <w:lvl w:ilvl="7">
      <w:start w:val="1"/>
      <w:numFmt w:val="lowerLetter"/>
      <w:lvlText w:val="%1.%2.%3.%4.%5.%6.%7.%8."/>
      <w:lvlJc w:val="left"/>
      <w:pPr>
        <w:ind w:left="5720" w:hanging="360"/>
      </w:pPr>
    </w:lvl>
    <w:lvl w:ilvl="8">
      <w:start w:val="1"/>
      <w:numFmt w:val="lowerRoman"/>
      <w:lvlText w:val="%1.%2.%3.%4.%5.%6.%7.%8.%9."/>
      <w:lvlJc w:val="right"/>
      <w:pPr>
        <w:ind w:left="6440" w:hanging="180"/>
      </w:pPr>
    </w:lvl>
  </w:abstractNum>
  <w:abstractNum w:abstractNumId="39" w15:restartNumberingAfterBreak="0">
    <w:nsid w:val="46777DC4"/>
    <w:multiLevelType w:val="hybridMultilevel"/>
    <w:tmpl w:val="372A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97469C"/>
    <w:multiLevelType w:val="hybridMultilevel"/>
    <w:tmpl w:val="110C5E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141DDB"/>
    <w:multiLevelType w:val="multilevel"/>
    <w:tmpl w:val="48B4B3D2"/>
    <w:styleLink w:val="WWNum25"/>
    <w:lvl w:ilvl="0">
      <w:start w:val="1"/>
      <w:numFmt w:val="decimal"/>
      <w:lvlText w:val="%1."/>
      <w:lvlJc w:val="left"/>
      <w:pPr>
        <w:ind w:left="360" w:hanging="360"/>
      </w:pPr>
      <w:rPr>
        <w:b w:val="0"/>
        <w:i w:val="0"/>
        <w:caps w:val="0"/>
        <w:smallCaps w:val="0"/>
        <w:strike w:val="0"/>
        <w:dstrike w:val="0"/>
        <w:vanish w:val="0"/>
        <w:color w:val="000000"/>
        <w:position w:val="0"/>
        <w:sz w:val="2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77C1F8E"/>
    <w:multiLevelType w:val="multilevel"/>
    <w:tmpl w:val="5ECC24A0"/>
    <w:styleLink w:val="WWNum3"/>
    <w:lvl w:ilvl="0">
      <w:start w:val="1"/>
      <w:numFmt w:val="lowerLetter"/>
      <w:lvlText w:val="%1)"/>
      <w:lvlJc w:val="left"/>
      <w:pPr>
        <w:ind w:left="126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43" w15:restartNumberingAfterBreak="0">
    <w:nsid w:val="48860AA5"/>
    <w:multiLevelType w:val="multilevel"/>
    <w:tmpl w:val="0008829E"/>
    <w:styleLink w:val="WWNum4"/>
    <w:lvl w:ilvl="0">
      <w:start w:val="1"/>
      <w:numFmt w:val="decimal"/>
      <w:lvlText w:val="%1)"/>
      <w:lvlJc w:val="left"/>
      <w:pPr>
        <w:ind w:left="720" w:hanging="360"/>
      </w:pPr>
      <w:rPr>
        <w:b w:val="0"/>
        <w:i w:val="0"/>
        <w:sz w:val="20"/>
        <w:szCs w:val="20"/>
      </w:rPr>
    </w:lvl>
    <w:lvl w:ilvl="1">
      <w:start w:val="1"/>
      <w:numFmt w:val="decimal"/>
      <w:lvlText w:val="%2."/>
      <w:lvlJc w:val="left"/>
      <w:pPr>
        <w:ind w:left="1080" w:hanging="360"/>
      </w:pPr>
      <w:rPr>
        <w:b w:val="0"/>
        <w:i w:val="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92A0D93"/>
    <w:multiLevelType w:val="multilevel"/>
    <w:tmpl w:val="0960F70A"/>
    <w:styleLink w:val="WWNum14"/>
    <w:lvl w:ilvl="0">
      <w:start w:val="1"/>
      <w:numFmt w:val="lowerLetter"/>
      <w:lvlText w:val="%1)"/>
      <w:lvlJc w:val="left"/>
      <w:pPr>
        <w:ind w:left="1068" w:hanging="360"/>
      </w:pPr>
      <w:rPr>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45" w15:restartNumberingAfterBreak="0">
    <w:nsid w:val="49A61B14"/>
    <w:multiLevelType w:val="multilevel"/>
    <w:tmpl w:val="12DE5224"/>
    <w:styleLink w:val="WWNum10"/>
    <w:lvl w:ilvl="0">
      <w:start w:val="1"/>
      <w:numFmt w:val="decimal"/>
      <w:lvlText w:val="%1."/>
      <w:lvlJc w:val="left"/>
      <w:pPr>
        <w:ind w:left="360" w:hanging="360"/>
      </w:pPr>
      <w:rPr>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4E5D1E84"/>
    <w:multiLevelType w:val="hybridMultilevel"/>
    <w:tmpl w:val="CE367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4B465D"/>
    <w:multiLevelType w:val="multilevel"/>
    <w:tmpl w:val="F0742EE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4"/>
      <w:numFmt w:val="decimal"/>
      <w:lvlText w:val="%1.%2.%3)"/>
      <w:lvlJc w:val="left"/>
      <w:pPr>
        <w:ind w:left="2340" w:hanging="360"/>
      </w:pPr>
    </w:lvl>
    <w:lvl w:ilvl="3">
      <w:start w:val="1"/>
      <w:numFmt w:val="decimal"/>
      <w:lvlText w:val="%4."/>
      <w:lvlJc w:val="left"/>
      <w:pPr>
        <w:ind w:left="360" w:hanging="360"/>
      </w:pPr>
      <w:rPr>
        <w:rFonts w:ascii="Times" w:eastAsia="Times New Roman" w:hAnsi="Times" w:cs="Times New Roman"/>
      </w:rPr>
    </w:lvl>
    <w:lvl w:ilvl="4">
      <w:start w:val="1"/>
      <w:numFmt w:val="lowerLetter"/>
      <w:lvlText w:val="%1.%2.%3.%4.%5)"/>
      <w:lvlJc w:val="left"/>
      <w:pPr>
        <w:ind w:left="720" w:hanging="360"/>
      </w:pPr>
    </w:lvl>
    <w:lvl w:ilvl="5">
      <w:start w:val="1"/>
      <w:numFmt w:val="upperRoman"/>
      <w:lvlText w:val="%1.%2.%3.%4.%5.%6."/>
      <w:lvlJc w:val="left"/>
      <w:pPr>
        <w:ind w:left="1620" w:hanging="72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20E1CC7"/>
    <w:multiLevelType w:val="multilevel"/>
    <w:tmpl w:val="51302880"/>
    <w:styleLink w:val="WWNum38"/>
    <w:lvl w:ilvl="0">
      <w:start w:val="1"/>
      <w:numFmt w:val="decimal"/>
      <w:lvlText w:val="%1)"/>
      <w:lvlJc w:val="left"/>
      <w:pPr>
        <w:ind w:left="1080" w:hanging="360"/>
      </w:pPr>
      <w:rPr>
        <w:sz w:val="20"/>
        <w:szCs w:val="2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9" w15:restartNumberingAfterBreak="0">
    <w:nsid w:val="56332810"/>
    <w:multiLevelType w:val="multilevel"/>
    <w:tmpl w:val="6578205E"/>
    <w:styleLink w:val="WWNum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63A2510"/>
    <w:multiLevelType w:val="multilevel"/>
    <w:tmpl w:val="2D403B00"/>
    <w:styleLink w:val="WWNum28"/>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59FD136F"/>
    <w:multiLevelType w:val="multilevel"/>
    <w:tmpl w:val="1A8E167C"/>
    <w:styleLink w:val="WWNum42"/>
    <w:lvl w:ilvl="0">
      <w:start w:val="5"/>
      <w:numFmt w:val="decimal"/>
      <w:lvlText w:val="%1."/>
      <w:lvlJc w:val="left"/>
      <w:pPr>
        <w:ind w:left="786" w:hanging="360"/>
      </w:pPr>
    </w:lvl>
    <w:lvl w:ilvl="1">
      <w:start w:val="1"/>
      <w:numFmt w:val="lowerLetter"/>
      <w:lvlText w:val="%2."/>
      <w:lvlJc w:val="left"/>
      <w:pPr>
        <w:ind w:left="1158" w:hanging="360"/>
      </w:pPr>
    </w:lvl>
    <w:lvl w:ilvl="2">
      <w:start w:val="1"/>
      <w:numFmt w:val="lowerRoman"/>
      <w:lvlText w:val="%1.%2.%3."/>
      <w:lvlJc w:val="right"/>
      <w:pPr>
        <w:ind w:left="1878" w:hanging="180"/>
      </w:pPr>
    </w:lvl>
    <w:lvl w:ilvl="3">
      <w:start w:val="1"/>
      <w:numFmt w:val="decimal"/>
      <w:lvlText w:val="%1.%2.%3.%4."/>
      <w:lvlJc w:val="left"/>
      <w:pPr>
        <w:ind w:left="2598" w:hanging="360"/>
      </w:pPr>
    </w:lvl>
    <w:lvl w:ilvl="4">
      <w:start w:val="1"/>
      <w:numFmt w:val="lowerLetter"/>
      <w:lvlText w:val="%1.%2.%3.%4.%5."/>
      <w:lvlJc w:val="left"/>
      <w:pPr>
        <w:ind w:left="3318" w:hanging="360"/>
      </w:pPr>
    </w:lvl>
    <w:lvl w:ilvl="5">
      <w:start w:val="1"/>
      <w:numFmt w:val="lowerRoman"/>
      <w:lvlText w:val="%1.%2.%3.%4.%5.%6."/>
      <w:lvlJc w:val="right"/>
      <w:pPr>
        <w:ind w:left="4038" w:hanging="180"/>
      </w:pPr>
    </w:lvl>
    <w:lvl w:ilvl="6">
      <w:start w:val="1"/>
      <w:numFmt w:val="decimal"/>
      <w:lvlText w:val="%1.%2.%3.%4.%5.%6.%7."/>
      <w:lvlJc w:val="left"/>
      <w:pPr>
        <w:ind w:left="4758" w:hanging="360"/>
      </w:pPr>
    </w:lvl>
    <w:lvl w:ilvl="7">
      <w:start w:val="1"/>
      <w:numFmt w:val="lowerLetter"/>
      <w:lvlText w:val="%1.%2.%3.%4.%5.%6.%7.%8."/>
      <w:lvlJc w:val="left"/>
      <w:pPr>
        <w:ind w:left="5478" w:hanging="360"/>
      </w:pPr>
    </w:lvl>
    <w:lvl w:ilvl="8">
      <w:start w:val="1"/>
      <w:numFmt w:val="lowerRoman"/>
      <w:lvlText w:val="%1.%2.%3.%4.%5.%6.%7.%8.%9."/>
      <w:lvlJc w:val="right"/>
      <w:pPr>
        <w:ind w:left="6198" w:hanging="180"/>
      </w:pPr>
    </w:lvl>
  </w:abstractNum>
  <w:abstractNum w:abstractNumId="52" w15:restartNumberingAfterBreak="0">
    <w:nsid w:val="5AA37398"/>
    <w:multiLevelType w:val="hybridMultilevel"/>
    <w:tmpl w:val="BC14D07C"/>
    <w:lvl w:ilvl="0" w:tplc="F0E0874A">
      <w:start w:val="1"/>
      <w:numFmt w:val="bullet"/>
      <w:lvlText w:val=""/>
      <w:lvlJc w:val="left"/>
      <w:pPr>
        <w:ind w:left="928" w:hanging="360"/>
      </w:pPr>
      <w:rPr>
        <w:rFonts w:ascii="Symbol" w:hAnsi="Symbol" w:hint="default"/>
      </w:rPr>
    </w:lvl>
    <w:lvl w:ilvl="1" w:tplc="ABBA9CCE" w:tentative="1">
      <w:start w:val="1"/>
      <w:numFmt w:val="bullet"/>
      <w:lvlText w:val="o"/>
      <w:lvlJc w:val="left"/>
      <w:pPr>
        <w:ind w:left="1440" w:hanging="360"/>
      </w:pPr>
      <w:rPr>
        <w:rFonts w:ascii="Courier New" w:hAnsi="Courier New" w:cs="Courier New" w:hint="default"/>
      </w:rPr>
    </w:lvl>
    <w:lvl w:ilvl="2" w:tplc="39E0C752" w:tentative="1">
      <w:start w:val="1"/>
      <w:numFmt w:val="bullet"/>
      <w:lvlText w:val=""/>
      <w:lvlJc w:val="left"/>
      <w:pPr>
        <w:ind w:left="2160" w:hanging="360"/>
      </w:pPr>
      <w:rPr>
        <w:rFonts w:ascii="Wingdings" w:hAnsi="Wingdings" w:hint="default"/>
      </w:rPr>
    </w:lvl>
    <w:lvl w:ilvl="3" w:tplc="3FA03F78" w:tentative="1">
      <w:start w:val="1"/>
      <w:numFmt w:val="bullet"/>
      <w:lvlText w:val=""/>
      <w:lvlJc w:val="left"/>
      <w:pPr>
        <w:ind w:left="2880" w:hanging="360"/>
      </w:pPr>
      <w:rPr>
        <w:rFonts w:ascii="Symbol" w:hAnsi="Symbol" w:hint="default"/>
      </w:rPr>
    </w:lvl>
    <w:lvl w:ilvl="4" w:tplc="3E8CEF54" w:tentative="1">
      <w:start w:val="1"/>
      <w:numFmt w:val="bullet"/>
      <w:lvlText w:val="o"/>
      <w:lvlJc w:val="left"/>
      <w:pPr>
        <w:ind w:left="3600" w:hanging="360"/>
      </w:pPr>
      <w:rPr>
        <w:rFonts w:ascii="Courier New" w:hAnsi="Courier New" w:cs="Courier New" w:hint="default"/>
      </w:rPr>
    </w:lvl>
    <w:lvl w:ilvl="5" w:tplc="211A5386" w:tentative="1">
      <w:start w:val="1"/>
      <w:numFmt w:val="bullet"/>
      <w:lvlText w:val=""/>
      <w:lvlJc w:val="left"/>
      <w:pPr>
        <w:ind w:left="4320" w:hanging="360"/>
      </w:pPr>
      <w:rPr>
        <w:rFonts w:ascii="Wingdings" w:hAnsi="Wingdings" w:hint="default"/>
      </w:rPr>
    </w:lvl>
    <w:lvl w:ilvl="6" w:tplc="B60ED004" w:tentative="1">
      <w:start w:val="1"/>
      <w:numFmt w:val="bullet"/>
      <w:lvlText w:val=""/>
      <w:lvlJc w:val="left"/>
      <w:pPr>
        <w:ind w:left="5040" w:hanging="360"/>
      </w:pPr>
      <w:rPr>
        <w:rFonts w:ascii="Symbol" w:hAnsi="Symbol" w:hint="default"/>
      </w:rPr>
    </w:lvl>
    <w:lvl w:ilvl="7" w:tplc="C2A246FC" w:tentative="1">
      <w:start w:val="1"/>
      <w:numFmt w:val="bullet"/>
      <w:lvlText w:val="o"/>
      <w:lvlJc w:val="left"/>
      <w:pPr>
        <w:ind w:left="5760" w:hanging="360"/>
      </w:pPr>
      <w:rPr>
        <w:rFonts w:ascii="Courier New" w:hAnsi="Courier New" w:cs="Courier New" w:hint="default"/>
      </w:rPr>
    </w:lvl>
    <w:lvl w:ilvl="8" w:tplc="A9FE0D24" w:tentative="1">
      <w:start w:val="1"/>
      <w:numFmt w:val="bullet"/>
      <w:lvlText w:val=""/>
      <w:lvlJc w:val="left"/>
      <w:pPr>
        <w:ind w:left="6480" w:hanging="360"/>
      </w:pPr>
      <w:rPr>
        <w:rFonts w:ascii="Wingdings" w:hAnsi="Wingdings" w:hint="default"/>
      </w:rPr>
    </w:lvl>
  </w:abstractNum>
  <w:abstractNum w:abstractNumId="53" w15:restartNumberingAfterBreak="0">
    <w:nsid w:val="5C3E118E"/>
    <w:multiLevelType w:val="multilevel"/>
    <w:tmpl w:val="4E6A993E"/>
    <w:lvl w:ilvl="0">
      <w:start w:val="1"/>
      <w:numFmt w:val="decimal"/>
      <w:lvlText w:val="%1."/>
      <w:lvlJc w:val="left"/>
      <w:pPr>
        <w:ind w:left="360" w:hanging="360"/>
      </w:pPr>
      <w:rPr>
        <w:b w:val="0"/>
        <w:i w:val="0"/>
      </w:rPr>
    </w:lvl>
    <w:lvl w:ilvl="1">
      <w:start w:val="1"/>
      <w:numFmt w:val="lowerLetter"/>
      <w:lvlText w:val="%2."/>
      <w:lvlJc w:val="left"/>
      <w:pPr>
        <w:ind w:left="1416" w:hanging="360"/>
      </w:pPr>
    </w:lvl>
    <w:lvl w:ilvl="2">
      <w:start w:val="1"/>
      <w:numFmt w:val="lowerRoman"/>
      <w:lvlText w:val="%3."/>
      <w:lvlJc w:val="right"/>
      <w:pPr>
        <w:ind w:left="2136" w:hanging="180"/>
      </w:pPr>
    </w:lvl>
    <w:lvl w:ilvl="3">
      <w:start w:val="1"/>
      <w:numFmt w:val="decimal"/>
      <w:lvlText w:val="%4."/>
      <w:lvlJc w:val="left"/>
      <w:pPr>
        <w:ind w:left="2856" w:hanging="360"/>
      </w:pPr>
    </w:lvl>
    <w:lvl w:ilvl="4">
      <w:start w:val="1"/>
      <w:numFmt w:val="lowerLetter"/>
      <w:lvlText w:val="%5."/>
      <w:lvlJc w:val="left"/>
      <w:pPr>
        <w:ind w:left="3576" w:hanging="360"/>
      </w:pPr>
    </w:lvl>
    <w:lvl w:ilvl="5">
      <w:start w:val="1"/>
      <w:numFmt w:val="lowerRoman"/>
      <w:lvlText w:val="%6."/>
      <w:lvlJc w:val="right"/>
      <w:pPr>
        <w:ind w:left="4296" w:hanging="180"/>
      </w:pPr>
    </w:lvl>
    <w:lvl w:ilvl="6">
      <w:start w:val="1"/>
      <w:numFmt w:val="decimal"/>
      <w:lvlText w:val="%7."/>
      <w:lvlJc w:val="left"/>
      <w:pPr>
        <w:ind w:left="5016" w:hanging="360"/>
      </w:pPr>
    </w:lvl>
    <w:lvl w:ilvl="7">
      <w:start w:val="1"/>
      <w:numFmt w:val="lowerLetter"/>
      <w:lvlText w:val="%8."/>
      <w:lvlJc w:val="left"/>
      <w:pPr>
        <w:ind w:left="5736" w:hanging="360"/>
      </w:pPr>
    </w:lvl>
    <w:lvl w:ilvl="8">
      <w:start w:val="1"/>
      <w:numFmt w:val="lowerRoman"/>
      <w:lvlText w:val="%9."/>
      <w:lvlJc w:val="right"/>
      <w:pPr>
        <w:ind w:left="6456" w:hanging="180"/>
      </w:pPr>
    </w:lvl>
  </w:abstractNum>
  <w:abstractNum w:abstractNumId="54" w15:restartNumberingAfterBreak="0">
    <w:nsid w:val="5D526A92"/>
    <w:multiLevelType w:val="hybridMultilevel"/>
    <w:tmpl w:val="4ABA51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4F695A"/>
    <w:multiLevelType w:val="multilevel"/>
    <w:tmpl w:val="D51C4964"/>
    <w:styleLink w:val="WWNum15"/>
    <w:lvl w:ilvl="0">
      <w:start w:val="1"/>
      <w:numFmt w:val="decimal"/>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6" w15:restartNumberingAfterBreak="0">
    <w:nsid w:val="61AF40E8"/>
    <w:multiLevelType w:val="multilevel"/>
    <w:tmpl w:val="16C25B5C"/>
    <w:styleLink w:val="WWNum27"/>
    <w:lvl w:ilvl="0">
      <w:start w:val="1"/>
      <w:numFmt w:val="decimal"/>
      <w:lvlText w:val="%1)"/>
      <w:lvlJc w:val="left"/>
      <w:pPr>
        <w:ind w:left="1440" w:hanging="360"/>
      </w:pPr>
      <w:rPr>
        <w:rFonts w:ascii="Times" w:eastAsia="Times New Roman" w:hAnsi="Times" w:cs="Times New Roman"/>
      </w:rPr>
    </w:lvl>
    <w:lvl w:ilvl="1">
      <w:start w:val="2"/>
      <w:numFmt w:val="upperRoman"/>
      <w:lvlText w:val="%2."/>
      <w:lvlJc w:val="left"/>
      <w:pPr>
        <w:ind w:left="2520" w:hanging="72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7" w15:restartNumberingAfterBreak="0">
    <w:nsid w:val="62174996"/>
    <w:multiLevelType w:val="multilevel"/>
    <w:tmpl w:val="92D44BB2"/>
    <w:styleLink w:val="WWNum11"/>
    <w:lvl w:ilvl="0">
      <w:start w:val="1"/>
      <w:numFmt w:val="decimal"/>
      <w:lvlText w:val="%1."/>
      <w:lvlJc w:val="left"/>
      <w:pPr>
        <w:ind w:left="360" w:hanging="360"/>
      </w:pPr>
      <w:rPr>
        <w:b w:val="0"/>
        <w:i w:val="0"/>
        <w:sz w:val="20"/>
      </w:rPr>
    </w:lvl>
    <w:lvl w:ilvl="1">
      <w:start w:val="1"/>
      <w:numFmt w:val="lowerLetter"/>
      <w:lvlText w:val="%2)"/>
      <w:lvlJc w:val="left"/>
      <w:pPr>
        <w:ind w:left="1440" w:hanging="360"/>
      </w:pPr>
      <w:rPr>
        <w:b w:val="0"/>
        <w:i w:val="0"/>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2800704"/>
    <w:multiLevelType w:val="multilevel"/>
    <w:tmpl w:val="82543848"/>
    <w:styleLink w:val="WWNum13"/>
    <w:lvl w:ilvl="0">
      <w:start w:val="1"/>
      <w:numFmt w:val="bullet"/>
      <w:lvlText w:val=""/>
      <w:lvlJc w:val="left"/>
      <w:pPr>
        <w:ind w:left="928" w:hanging="360"/>
      </w:pPr>
      <w:rPr>
        <w:rFonts w:ascii="Symbol" w:hAnsi="Symbol" w:hint="default"/>
        <w:sz w:val="20"/>
      </w:rPr>
    </w:lvl>
    <w:lvl w:ilvl="1">
      <w:start w:val="1"/>
      <w:numFmt w:val="lowerLetter"/>
      <w:lvlText w:val="%2."/>
      <w:lvlJc w:val="left"/>
      <w:pPr>
        <w:ind w:left="2136" w:hanging="360"/>
      </w:pPr>
    </w:lvl>
    <w:lvl w:ilvl="2">
      <w:start w:val="1"/>
      <w:numFmt w:val="lowerRoman"/>
      <w:lvlText w:val="%1.%2.%3."/>
      <w:lvlJc w:val="right"/>
      <w:pPr>
        <w:ind w:left="2856" w:hanging="180"/>
      </w:pPr>
    </w:lvl>
    <w:lvl w:ilvl="3">
      <w:start w:val="1"/>
      <w:numFmt w:val="decimal"/>
      <w:lvlText w:val="%1.%2.%3.%4."/>
      <w:lvlJc w:val="left"/>
      <w:pPr>
        <w:ind w:left="3576" w:hanging="360"/>
      </w:pPr>
    </w:lvl>
    <w:lvl w:ilvl="4">
      <w:start w:val="1"/>
      <w:numFmt w:val="lowerLetter"/>
      <w:lvlText w:val="%1.%2.%3.%4.%5."/>
      <w:lvlJc w:val="left"/>
      <w:pPr>
        <w:ind w:left="4296" w:hanging="360"/>
      </w:pPr>
    </w:lvl>
    <w:lvl w:ilvl="5">
      <w:start w:val="1"/>
      <w:numFmt w:val="lowerRoman"/>
      <w:lvlText w:val="%1.%2.%3.%4.%5.%6."/>
      <w:lvlJc w:val="right"/>
      <w:pPr>
        <w:ind w:left="5016" w:hanging="180"/>
      </w:pPr>
    </w:lvl>
    <w:lvl w:ilvl="6">
      <w:start w:val="1"/>
      <w:numFmt w:val="decimal"/>
      <w:lvlText w:val="%1.%2.%3.%4.%5.%6.%7."/>
      <w:lvlJc w:val="left"/>
      <w:pPr>
        <w:ind w:left="5736" w:hanging="360"/>
      </w:pPr>
    </w:lvl>
    <w:lvl w:ilvl="7">
      <w:start w:val="1"/>
      <w:numFmt w:val="lowerLetter"/>
      <w:lvlText w:val="%1.%2.%3.%4.%5.%6.%7.%8."/>
      <w:lvlJc w:val="left"/>
      <w:pPr>
        <w:ind w:left="6456" w:hanging="360"/>
      </w:pPr>
    </w:lvl>
    <w:lvl w:ilvl="8">
      <w:start w:val="1"/>
      <w:numFmt w:val="lowerRoman"/>
      <w:lvlText w:val="%1.%2.%3.%4.%5.%6.%7.%8.%9."/>
      <w:lvlJc w:val="right"/>
      <w:pPr>
        <w:ind w:left="7176" w:hanging="180"/>
      </w:pPr>
    </w:lvl>
  </w:abstractNum>
  <w:abstractNum w:abstractNumId="59" w15:restartNumberingAfterBreak="0">
    <w:nsid w:val="63562C4F"/>
    <w:multiLevelType w:val="multilevel"/>
    <w:tmpl w:val="F6F00DE6"/>
    <w:styleLink w:val="WWNum2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1.%2.%3."/>
      <w:lvlJc w:val="right"/>
      <w:pPr>
        <w:ind w:left="2500" w:hanging="180"/>
      </w:pPr>
    </w:lvl>
    <w:lvl w:ilvl="3">
      <w:start w:val="1"/>
      <w:numFmt w:val="decimal"/>
      <w:lvlText w:val="%1.%2.%3.%4."/>
      <w:lvlJc w:val="left"/>
      <w:pPr>
        <w:ind w:left="3220" w:hanging="360"/>
      </w:pPr>
    </w:lvl>
    <w:lvl w:ilvl="4">
      <w:start w:val="1"/>
      <w:numFmt w:val="lowerLetter"/>
      <w:lvlText w:val="%1.%2.%3.%4.%5."/>
      <w:lvlJc w:val="left"/>
      <w:pPr>
        <w:ind w:left="3940" w:hanging="360"/>
      </w:pPr>
    </w:lvl>
    <w:lvl w:ilvl="5">
      <w:start w:val="1"/>
      <w:numFmt w:val="lowerRoman"/>
      <w:lvlText w:val="%1.%2.%3.%4.%5.%6."/>
      <w:lvlJc w:val="right"/>
      <w:pPr>
        <w:ind w:left="4660" w:hanging="180"/>
      </w:pPr>
    </w:lvl>
    <w:lvl w:ilvl="6">
      <w:start w:val="1"/>
      <w:numFmt w:val="decimal"/>
      <w:lvlText w:val="%1.%2.%3.%4.%5.%6.%7."/>
      <w:lvlJc w:val="left"/>
      <w:pPr>
        <w:ind w:left="5380" w:hanging="360"/>
      </w:pPr>
    </w:lvl>
    <w:lvl w:ilvl="7">
      <w:start w:val="1"/>
      <w:numFmt w:val="lowerLetter"/>
      <w:lvlText w:val="%1.%2.%3.%4.%5.%6.%7.%8."/>
      <w:lvlJc w:val="left"/>
      <w:pPr>
        <w:ind w:left="6100" w:hanging="360"/>
      </w:pPr>
    </w:lvl>
    <w:lvl w:ilvl="8">
      <w:start w:val="1"/>
      <w:numFmt w:val="lowerRoman"/>
      <w:lvlText w:val="%1.%2.%3.%4.%5.%6.%7.%8.%9."/>
      <w:lvlJc w:val="right"/>
      <w:pPr>
        <w:ind w:left="6820" w:hanging="180"/>
      </w:pPr>
    </w:lvl>
  </w:abstractNum>
  <w:abstractNum w:abstractNumId="60" w15:restartNumberingAfterBreak="0">
    <w:nsid w:val="653B635D"/>
    <w:multiLevelType w:val="multilevel"/>
    <w:tmpl w:val="7F96203A"/>
    <w:styleLink w:val="WWNum37"/>
    <w:lvl w:ilvl="0">
      <w:start w:val="1"/>
      <w:numFmt w:val="decimal"/>
      <w:lvlText w:val="%1)"/>
      <w:lvlJc w:val="left"/>
      <w:pPr>
        <w:ind w:left="720" w:hanging="360"/>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6A50527"/>
    <w:multiLevelType w:val="multilevel"/>
    <w:tmpl w:val="CE32D442"/>
    <w:lvl w:ilvl="0">
      <w:start w:val="1"/>
      <w:numFmt w:val="bullet"/>
      <w:lvlText w:val=""/>
      <w:lvlJc w:val="left"/>
      <w:pPr>
        <w:ind w:left="1068" w:hanging="360"/>
      </w:pPr>
      <w:rPr>
        <w:rFonts w:ascii="Symbol" w:hAnsi="Symbol" w:hint="default"/>
        <w:sz w:val="20"/>
      </w:rPr>
    </w:lvl>
    <w:lvl w:ilvl="1">
      <w:start w:val="2"/>
      <w:numFmt w:val="upperRoman"/>
      <w:lvlText w:val="%2&gt;"/>
      <w:lvlJc w:val="left"/>
      <w:pPr>
        <w:ind w:left="2148" w:hanging="720"/>
      </w:pPr>
    </w:lvl>
    <w:lvl w:ilvl="2">
      <w:start w:val="2"/>
      <w:numFmt w:val="upperRoman"/>
      <w:lvlText w:val="%1.%2.%3."/>
      <w:lvlJc w:val="left"/>
      <w:pPr>
        <w:ind w:left="3131" w:hanging="720"/>
      </w:pPr>
      <w:rPr>
        <w:rFonts w:cs="Times New Roman"/>
        <w:sz w:val="20"/>
        <w:szCs w:val="20"/>
      </w:r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2" w15:restartNumberingAfterBreak="0">
    <w:nsid w:val="693A27E5"/>
    <w:multiLevelType w:val="multilevel"/>
    <w:tmpl w:val="865E28A0"/>
    <w:styleLink w:val="WWNum43"/>
    <w:lvl w:ilvl="0">
      <w:start w:val="12"/>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9716330"/>
    <w:multiLevelType w:val="hybridMultilevel"/>
    <w:tmpl w:val="FCF85884"/>
    <w:lvl w:ilvl="0" w:tplc="28E8D954">
      <w:start w:val="1"/>
      <w:numFmt w:val="lowerLetter"/>
      <w:lvlText w:val="%1)"/>
      <w:lvlJc w:val="left"/>
      <w:pPr>
        <w:ind w:left="1429" w:hanging="360"/>
      </w:pPr>
    </w:lvl>
    <w:lvl w:ilvl="1" w:tplc="E96425C8" w:tentative="1">
      <w:start w:val="1"/>
      <w:numFmt w:val="lowerLetter"/>
      <w:lvlText w:val="%2."/>
      <w:lvlJc w:val="left"/>
      <w:pPr>
        <w:ind w:left="2149" w:hanging="360"/>
      </w:pPr>
    </w:lvl>
    <w:lvl w:ilvl="2" w:tplc="E362C31A" w:tentative="1">
      <w:start w:val="1"/>
      <w:numFmt w:val="lowerRoman"/>
      <w:lvlText w:val="%3."/>
      <w:lvlJc w:val="right"/>
      <w:pPr>
        <w:ind w:left="2869" w:hanging="180"/>
      </w:pPr>
    </w:lvl>
    <w:lvl w:ilvl="3" w:tplc="3348CD24" w:tentative="1">
      <w:start w:val="1"/>
      <w:numFmt w:val="decimal"/>
      <w:lvlText w:val="%4."/>
      <w:lvlJc w:val="left"/>
      <w:pPr>
        <w:ind w:left="3589" w:hanging="360"/>
      </w:pPr>
    </w:lvl>
    <w:lvl w:ilvl="4" w:tplc="5C908960" w:tentative="1">
      <w:start w:val="1"/>
      <w:numFmt w:val="lowerLetter"/>
      <w:lvlText w:val="%5."/>
      <w:lvlJc w:val="left"/>
      <w:pPr>
        <w:ind w:left="4309" w:hanging="360"/>
      </w:pPr>
    </w:lvl>
    <w:lvl w:ilvl="5" w:tplc="8FD6893E" w:tentative="1">
      <w:start w:val="1"/>
      <w:numFmt w:val="lowerRoman"/>
      <w:lvlText w:val="%6."/>
      <w:lvlJc w:val="right"/>
      <w:pPr>
        <w:ind w:left="5029" w:hanging="180"/>
      </w:pPr>
    </w:lvl>
    <w:lvl w:ilvl="6" w:tplc="6F9897B8" w:tentative="1">
      <w:start w:val="1"/>
      <w:numFmt w:val="decimal"/>
      <w:lvlText w:val="%7."/>
      <w:lvlJc w:val="left"/>
      <w:pPr>
        <w:ind w:left="5749" w:hanging="360"/>
      </w:pPr>
    </w:lvl>
    <w:lvl w:ilvl="7" w:tplc="DA66F58E" w:tentative="1">
      <w:start w:val="1"/>
      <w:numFmt w:val="lowerLetter"/>
      <w:lvlText w:val="%8."/>
      <w:lvlJc w:val="left"/>
      <w:pPr>
        <w:ind w:left="6469" w:hanging="360"/>
      </w:pPr>
    </w:lvl>
    <w:lvl w:ilvl="8" w:tplc="E912EE02" w:tentative="1">
      <w:start w:val="1"/>
      <w:numFmt w:val="lowerRoman"/>
      <w:lvlText w:val="%9."/>
      <w:lvlJc w:val="right"/>
      <w:pPr>
        <w:ind w:left="7189" w:hanging="180"/>
      </w:pPr>
    </w:lvl>
  </w:abstractNum>
  <w:abstractNum w:abstractNumId="64" w15:restartNumberingAfterBreak="0">
    <w:nsid w:val="6D994CD5"/>
    <w:multiLevelType w:val="multilevel"/>
    <w:tmpl w:val="8482CD8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E7F430C"/>
    <w:multiLevelType w:val="hybridMultilevel"/>
    <w:tmpl w:val="B838C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5B6483"/>
    <w:multiLevelType w:val="multilevel"/>
    <w:tmpl w:val="968298D6"/>
    <w:styleLink w:val="WWNum41"/>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735A0F03"/>
    <w:multiLevelType w:val="multilevel"/>
    <w:tmpl w:val="1A08059E"/>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9" w15:restartNumberingAfterBreak="0">
    <w:nsid w:val="742F7C12"/>
    <w:multiLevelType w:val="multilevel"/>
    <w:tmpl w:val="121877A6"/>
    <w:styleLink w:val="WW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52850A8"/>
    <w:multiLevelType w:val="multilevel"/>
    <w:tmpl w:val="233AF05E"/>
    <w:styleLink w:val="WWNum49"/>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76462E19"/>
    <w:multiLevelType w:val="multilevel"/>
    <w:tmpl w:val="5A722A3E"/>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2" w15:restartNumberingAfterBreak="0">
    <w:nsid w:val="77B77039"/>
    <w:multiLevelType w:val="multilevel"/>
    <w:tmpl w:val="1C146A1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15:restartNumberingAfterBreak="0">
    <w:nsid w:val="78356716"/>
    <w:multiLevelType w:val="multilevel"/>
    <w:tmpl w:val="0AACA382"/>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4" w15:restartNumberingAfterBreak="0">
    <w:nsid w:val="79131C91"/>
    <w:multiLevelType w:val="multilevel"/>
    <w:tmpl w:val="1B54B85A"/>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5" w15:restartNumberingAfterBreak="0">
    <w:nsid w:val="7B275ABA"/>
    <w:multiLevelType w:val="multilevel"/>
    <w:tmpl w:val="990498BC"/>
    <w:styleLink w:val="WWNum3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7BC507D2"/>
    <w:multiLevelType w:val="multilevel"/>
    <w:tmpl w:val="5B2031F0"/>
    <w:styleLink w:val="WWNum7"/>
    <w:lvl w:ilvl="0">
      <w:start w:val="1"/>
      <w:numFmt w:val="decimal"/>
      <w:lvlText w:val="%1."/>
      <w:lvlJc w:val="left"/>
      <w:pPr>
        <w:ind w:left="360" w:hanging="360"/>
      </w:pPr>
      <w:rPr>
        <w:rFonts w:cs="Times New Roman"/>
        <w:b w:val="0"/>
        <w:i w:val="0"/>
        <w:sz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CA637E8"/>
    <w:multiLevelType w:val="multilevel"/>
    <w:tmpl w:val="1D440224"/>
    <w:styleLink w:val="WWNum4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7D7C60F2"/>
    <w:multiLevelType w:val="multilevel"/>
    <w:tmpl w:val="DF4E4BC6"/>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imes New Roman" w:hAnsiTheme="minorHAnsi" w:cs="Aria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7"/>
  </w:num>
  <w:num w:numId="2">
    <w:abstractNumId w:val="10"/>
    <w:lvlOverride w:ilvl="0">
      <w:lvl w:ilvl="0">
        <w:start w:val="1"/>
        <w:numFmt w:val="decimal"/>
        <w:lvlText w:val="%1)"/>
        <w:lvlJc w:val="left"/>
        <w:pPr>
          <w:ind w:left="360" w:hanging="360"/>
        </w:pPr>
        <w:rPr>
          <w:b w:val="0"/>
          <w:sz w:val="20"/>
          <w:szCs w:val="20"/>
        </w:rPr>
      </w:lvl>
    </w:lvlOverride>
    <w:lvlOverride w:ilvl="1">
      <w:lvl w:ilvl="1">
        <w:start w:val="1"/>
        <w:numFmt w:val="decimal"/>
        <w:lvlText w:val="%2."/>
        <w:lvlJc w:val="left"/>
        <w:pPr>
          <w:ind w:left="360" w:hanging="360"/>
        </w:pPr>
        <w:rPr>
          <w:sz w:val="18"/>
          <w:szCs w:val="18"/>
        </w:rPr>
      </w:lvl>
    </w:lvlOverride>
    <w:lvlOverride w:ilvl="4">
      <w:lvl w:ilvl="4">
        <w:start w:val="1"/>
        <w:numFmt w:val="lowerLetter"/>
        <w:lvlText w:val="%5)"/>
        <w:lvlJc w:val="left"/>
        <w:pPr>
          <w:ind w:left="2160" w:hanging="360"/>
        </w:pPr>
        <w:rPr>
          <w:rFonts w:ascii="Times" w:eastAsia="Times New Roman" w:hAnsi="Times" w:cs="Times New Roman"/>
          <w:b w:val="0"/>
        </w:rPr>
      </w:lvl>
    </w:lvlOverride>
  </w:num>
  <w:num w:numId="3">
    <w:abstractNumId w:val="69"/>
  </w:num>
  <w:num w:numId="4">
    <w:abstractNumId w:val="42"/>
  </w:num>
  <w:num w:numId="5">
    <w:abstractNumId w:val="43"/>
  </w:num>
  <w:num w:numId="6">
    <w:abstractNumId w:val="36"/>
  </w:num>
  <w:num w:numId="7">
    <w:abstractNumId w:val="37"/>
  </w:num>
  <w:num w:numId="8">
    <w:abstractNumId w:val="76"/>
  </w:num>
  <w:num w:numId="9">
    <w:abstractNumId w:val="13"/>
  </w:num>
  <w:num w:numId="10">
    <w:abstractNumId w:val="12"/>
  </w:num>
  <w:num w:numId="11">
    <w:abstractNumId w:val="45"/>
  </w:num>
  <w:num w:numId="12">
    <w:abstractNumId w:val="57"/>
  </w:num>
  <w:num w:numId="13">
    <w:abstractNumId w:val="26"/>
    <w:lvlOverride w:ilvl="0">
      <w:lvl w:ilvl="0">
        <w:start w:val="1"/>
        <w:numFmt w:val="lowerLetter"/>
        <w:lvlText w:val="%1)"/>
        <w:lvlJc w:val="left"/>
        <w:pPr>
          <w:ind w:left="1507" w:hanging="360"/>
        </w:pPr>
        <w:rPr>
          <w:b w:val="0"/>
          <w:i w:val="0"/>
          <w:caps w:val="0"/>
          <w:smallCaps w:val="0"/>
          <w:strike w:val="0"/>
          <w:dstrike w:val="0"/>
          <w:vanish w:val="0"/>
          <w:color w:val="000000"/>
          <w:position w:val="0"/>
          <w:sz w:val="20"/>
          <w:szCs w:val="20"/>
          <w:vertAlign w:val="baseline"/>
        </w:rPr>
      </w:lvl>
    </w:lvlOverride>
  </w:num>
  <w:num w:numId="14">
    <w:abstractNumId w:val="44"/>
  </w:num>
  <w:num w:numId="15">
    <w:abstractNumId w:val="55"/>
  </w:num>
  <w:num w:numId="16">
    <w:abstractNumId w:val="3"/>
    <w:lvlOverride w:ilvl="0">
      <w:lvl w:ilvl="0">
        <w:start w:val="1"/>
        <w:numFmt w:val="lowerLetter"/>
        <w:lvlText w:val="%1)"/>
        <w:lvlJc w:val="left"/>
        <w:pPr>
          <w:ind w:left="1069" w:hanging="360"/>
        </w:pPr>
        <w:rPr>
          <w:b w:val="0"/>
          <w:sz w:val="20"/>
        </w:rPr>
      </w:lvl>
    </w:lvlOverride>
  </w:num>
  <w:num w:numId="17">
    <w:abstractNumId w:val="24"/>
  </w:num>
  <w:num w:numId="18">
    <w:abstractNumId w:val="72"/>
  </w:num>
  <w:num w:numId="19">
    <w:abstractNumId w:val="38"/>
  </w:num>
  <w:num w:numId="20">
    <w:abstractNumId w:val="59"/>
  </w:num>
  <w:num w:numId="21">
    <w:abstractNumId w:val="47"/>
    <w:lvlOverride w:ilvl="3">
      <w:lvl w:ilvl="3">
        <w:start w:val="1"/>
        <w:numFmt w:val="decimal"/>
        <w:lvlText w:val="%4."/>
        <w:lvlJc w:val="left"/>
        <w:pPr>
          <w:ind w:left="360" w:hanging="360"/>
        </w:pPr>
        <w:rPr>
          <w:rFonts w:ascii="Times" w:eastAsia="Times New Roman" w:hAnsi="Times" w:cs="Times New Roman"/>
          <w:b w:val="0"/>
          <w:sz w:val="20"/>
          <w:szCs w:val="20"/>
        </w:rPr>
      </w:lvl>
    </w:lvlOverride>
  </w:num>
  <w:num w:numId="22">
    <w:abstractNumId w:val="7"/>
  </w:num>
  <w:num w:numId="23">
    <w:abstractNumId w:val="64"/>
  </w:num>
  <w:num w:numId="24">
    <w:abstractNumId w:val="19"/>
  </w:num>
  <w:num w:numId="25">
    <w:abstractNumId w:val="41"/>
  </w:num>
  <w:num w:numId="26">
    <w:abstractNumId w:val="56"/>
    <w:lvlOverride w:ilvl="0">
      <w:lvl w:ilvl="0">
        <w:start w:val="1"/>
        <w:numFmt w:val="decimal"/>
        <w:lvlText w:val="%1)"/>
        <w:lvlJc w:val="left"/>
        <w:pPr>
          <w:ind w:left="1440" w:hanging="360"/>
        </w:pPr>
        <w:rPr>
          <w:rFonts w:ascii="Times" w:eastAsia="Times New Roman" w:hAnsi="Times" w:cs="Times New Roman"/>
          <w:b w:val="0"/>
        </w:rPr>
      </w:lvl>
    </w:lvlOverride>
  </w:num>
  <w:num w:numId="27">
    <w:abstractNumId w:val="50"/>
  </w:num>
  <w:num w:numId="28">
    <w:abstractNumId w:val="71"/>
  </w:num>
  <w:num w:numId="29">
    <w:abstractNumId w:val="74"/>
  </w:num>
  <w:num w:numId="30">
    <w:abstractNumId w:val="73"/>
  </w:num>
  <w:num w:numId="31">
    <w:abstractNumId w:val="14"/>
  </w:num>
  <w:num w:numId="32">
    <w:abstractNumId w:val="22"/>
  </w:num>
  <w:num w:numId="33">
    <w:abstractNumId w:val="75"/>
  </w:num>
  <w:num w:numId="34">
    <w:abstractNumId w:val="0"/>
  </w:num>
  <w:num w:numId="35">
    <w:abstractNumId w:val="78"/>
  </w:num>
  <w:num w:numId="36">
    <w:abstractNumId w:val="60"/>
  </w:num>
  <w:num w:numId="37">
    <w:abstractNumId w:val="48"/>
  </w:num>
  <w:num w:numId="38">
    <w:abstractNumId w:val="4"/>
  </w:num>
  <w:num w:numId="39">
    <w:abstractNumId w:val="68"/>
  </w:num>
  <w:num w:numId="40">
    <w:abstractNumId w:val="67"/>
  </w:num>
  <w:num w:numId="41">
    <w:abstractNumId w:val="51"/>
    <w:lvlOverride w:ilvl="0">
      <w:lvl w:ilvl="0">
        <w:start w:val="5"/>
        <w:numFmt w:val="decimal"/>
        <w:lvlText w:val="%1."/>
        <w:lvlJc w:val="left"/>
        <w:pPr>
          <w:ind w:left="786" w:hanging="360"/>
        </w:pPr>
      </w:lvl>
    </w:lvlOverride>
  </w:num>
  <w:num w:numId="42">
    <w:abstractNumId w:val="62"/>
  </w:num>
  <w:num w:numId="43">
    <w:abstractNumId w:val="77"/>
  </w:num>
  <w:num w:numId="44">
    <w:abstractNumId w:val="31"/>
  </w:num>
  <w:num w:numId="45">
    <w:abstractNumId w:val="23"/>
  </w:num>
  <w:num w:numId="46">
    <w:abstractNumId w:val="29"/>
  </w:num>
  <w:num w:numId="47">
    <w:abstractNumId w:val="8"/>
  </w:num>
  <w:num w:numId="48">
    <w:abstractNumId w:val="70"/>
  </w:num>
  <w:num w:numId="49">
    <w:abstractNumId w:val="2"/>
  </w:num>
  <w:num w:numId="50">
    <w:abstractNumId w:val="49"/>
  </w:num>
  <w:num w:numId="51">
    <w:abstractNumId w:val="15"/>
  </w:num>
  <w:num w:numId="52">
    <w:abstractNumId w:val="30"/>
  </w:num>
  <w:num w:numId="53">
    <w:abstractNumId w:val="6"/>
  </w:num>
  <w:num w:numId="54">
    <w:abstractNumId w:val="35"/>
  </w:num>
  <w:num w:numId="55">
    <w:abstractNumId w:val="27"/>
  </w:num>
  <w:num w:numId="56">
    <w:abstractNumId w:val="34"/>
  </w:num>
  <w:num w:numId="57">
    <w:abstractNumId w:val="22"/>
    <w:lvlOverride w:ilvl="0">
      <w:startOverride w:val="1"/>
    </w:lvlOverride>
  </w:num>
  <w:num w:numId="58">
    <w:abstractNumId w:val="27"/>
    <w:lvlOverride w:ilvl="0">
      <w:startOverride w:val="1"/>
    </w:lvlOverride>
  </w:num>
  <w:num w:numId="59">
    <w:abstractNumId w:val="3"/>
    <w:lvlOverride w:ilvl="0">
      <w:startOverride w:val="1"/>
    </w:lvlOverride>
  </w:num>
  <w:num w:numId="60">
    <w:abstractNumId w:val="0"/>
    <w:lvlOverride w:ilvl="0">
      <w:startOverride w:val="1"/>
    </w:lvlOverride>
  </w:num>
  <w:num w:numId="61">
    <w:abstractNumId w:val="41"/>
    <w:lvlOverride w:ilvl="0">
      <w:startOverride w:val="1"/>
    </w:lvlOverride>
  </w:num>
  <w:num w:numId="62">
    <w:abstractNumId w:val="43"/>
    <w:lvlOverride w:ilvl="0">
      <w:startOverride w:val="1"/>
    </w:lvlOverride>
  </w:num>
  <w:num w:numId="63">
    <w:abstractNumId w:val="38"/>
    <w:lvlOverride w:ilvl="0">
      <w:startOverride w:val="1"/>
    </w:lvlOverride>
  </w:num>
  <w:num w:numId="64">
    <w:abstractNumId w:val="19"/>
    <w:lvlOverride w:ilvl="0">
      <w:startOverride w:val="1"/>
    </w:lvlOverride>
  </w:num>
  <w:num w:numId="65">
    <w:abstractNumId w:val="48"/>
    <w:lvlOverride w:ilvl="0">
      <w:startOverride w:val="1"/>
    </w:lvlOverride>
  </w:num>
  <w:num w:numId="66">
    <w:abstractNumId w:val="53"/>
  </w:num>
  <w:num w:numId="67">
    <w:abstractNumId w:val="28"/>
  </w:num>
  <w:num w:numId="68">
    <w:abstractNumId w:val="21"/>
  </w:num>
  <w:num w:numId="69">
    <w:abstractNumId w:val="64"/>
    <w:lvlOverride w:ilvl="0">
      <w:startOverride w:val="1"/>
    </w:lvlOverride>
  </w:num>
  <w:num w:numId="70">
    <w:abstractNumId w:val="59"/>
    <w:lvlOverride w:ilvl="0">
      <w:startOverride w:val="1"/>
    </w:lvlOverride>
  </w:num>
  <w:num w:numId="71">
    <w:abstractNumId w:val="47"/>
    <w:lvlOverride w:ilvl="0">
      <w:startOverride w:val="1"/>
    </w:lvlOverride>
  </w:num>
  <w:num w:numId="72">
    <w:abstractNumId w:val="7"/>
    <w:lvlOverride w:ilvl="0">
      <w:startOverride w:val="1"/>
    </w:lvlOverride>
  </w:num>
  <w:num w:numId="73">
    <w:abstractNumId w:val="78"/>
    <w:lvlOverride w:ilvl="0">
      <w:startOverride w:val="1"/>
    </w:lvlOverride>
  </w:num>
  <w:num w:numId="74">
    <w:abstractNumId w:val="60"/>
    <w:lvlOverride w:ilvl="0">
      <w:startOverride w:val="1"/>
    </w:lvlOverride>
  </w:num>
  <w:num w:numId="75">
    <w:abstractNumId w:val="42"/>
    <w:lvlOverride w:ilvl="0">
      <w:startOverride w:val="1"/>
    </w:lvlOverride>
  </w:num>
  <w:num w:numId="76">
    <w:abstractNumId w:val="10"/>
    <w:lvlOverride w:ilvl="0">
      <w:startOverride w:val="1"/>
    </w:lvlOverride>
  </w:num>
  <w:num w:numId="77">
    <w:abstractNumId w:val="76"/>
    <w:lvlOverride w:ilvl="0">
      <w:startOverride w:val="1"/>
    </w:lvlOverride>
  </w:num>
  <w:num w:numId="78">
    <w:abstractNumId w:val="13"/>
    <w:lvlOverride w:ilvl="0">
      <w:startOverride w:val="1"/>
    </w:lvlOverride>
  </w:num>
  <w:num w:numId="79">
    <w:abstractNumId w:val="24"/>
    <w:lvlOverride w:ilvl="0">
      <w:startOverride w:val="1"/>
    </w:lvlOverride>
  </w:num>
  <w:num w:numId="80">
    <w:abstractNumId w:val="70"/>
    <w:lvlOverride w:ilvl="0">
      <w:startOverride w:val="1"/>
    </w:lvlOverride>
  </w:num>
  <w:num w:numId="81">
    <w:abstractNumId w:val="12"/>
    <w:lvlOverride w:ilvl="0">
      <w:startOverride w:val="1"/>
    </w:lvlOverride>
  </w:num>
  <w:num w:numId="82">
    <w:abstractNumId w:val="55"/>
    <w:lvlOverride w:ilvl="0">
      <w:startOverride w:val="1"/>
    </w:lvlOverride>
  </w:num>
  <w:num w:numId="83">
    <w:abstractNumId w:val="45"/>
    <w:lvlOverride w:ilvl="0">
      <w:startOverride w:val="1"/>
    </w:lvlOverride>
  </w:num>
  <w:num w:numId="84">
    <w:abstractNumId w:val="2"/>
    <w:lvlOverride w:ilvl="0">
      <w:startOverride w:val="1"/>
    </w:lvlOverride>
  </w:num>
  <w:num w:numId="85">
    <w:abstractNumId w:val="49"/>
    <w:lvlOverride w:ilvl="0">
      <w:startOverride w:val="1"/>
    </w:lvlOverride>
  </w:num>
  <w:num w:numId="86">
    <w:abstractNumId w:val="15"/>
    <w:lvlOverride w:ilvl="0">
      <w:startOverride w:val="1"/>
    </w:lvlOverride>
  </w:num>
  <w:num w:numId="87">
    <w:abstractNumId w:val="30"/>
    <w:lvlOverride w:ilvl="0">
      <w:startOverride w:val="1"/>
    </w:lvlOverride>
  </w:num>
  <w:num w:numId="88">
    <w:abstractNumId w:val="36"/>
    <w:lvlOverride w:ilvl="0">
      <w:startOverride w:val="1"/>
    </w:lvlOverride>
  </w:num>
  <w:num w:numId="89">
    <w:abstractNumId w:val="67"/>
    <w:lvlOverride w:ilvl="0">
      <w:startOverride w:val="1"/>
    </w:lvlOverride>
  </w:num>
  <w:num w:numId="90">
    <w:abstractNumId w:val="50"/>
    <w:lvlOverride w:ilvl="0">
      <w:startOverride w:val="1"/>
    </w:lvlOverride>
  </w:num>
  <w:num w:numId="91">
    <w:abstractNumId w:val="5"/>
  </w:num>
  <w:num w:numId="92">
    <w:abstractNumId w:val="25"/>
  </w:num>
  <w:num w:numId="93">
    <w:abstractNumId w:val="51"/>
  </w:num>
  <w:num w:numId="94">
    <w:abstractNumId w:val="20"/>
  </w:num>
  <w:num w:numId="95">
    <w:abstractNumId w:val="10"/>
  </w:num>
  <w:num w:numId="96">
    <w:abstractNumId w:val="16"/>
  </w:num>
  <w:num w:numId="97">
    <w:abstractNumId w:val="11"/>
  </w:num>
  <w:num w:numId="98">
    <w:abstractNumId w:val="63"/>
  </w:num>
  <w:num w:numId="99">
    <w:abstractNumId w:val="52"/>
  </w:num>
  <w:num w:numId="100">
    <w:abstractNumId w:val="61"/>
  </w:num>
  <w:num w:numId="101">
    <w:abstractNumId w:val="32"/>
  </w:num>
  <w:num w:numId="102">
    <w:abstractNumId w:val="3"/>
  </w:num>
  <w:num w:numId="103">
    <w:abstractNumId w:val="26"/>
  </w:num>
  <w:num w:numId="104">
    <w:abstractNumId w:val="47"/>
  </w:num>
  <w:num w:numId="105">
    <w:abstractNumId w:val="56"/>
  </w:num>
  <w:num w:numId="106">
    <w:abstractNumId w:val="58"/>
  </w:num>
  <w:num w:numId="107">
    <w:abstractNumId w:val="40"/>
  </w:num>
  <w:num w:numId="108">
    <w:abstractNumId w:val="65"/>
  </w:num>
  <w:num w:numId="109">
    <w:abstractNumId w:val="39"/>
  </w:num>
  <w:num w:numId="110">
    <w:abstractNumId w:val="9"/>
  </w:num>
  <w:num w:numId="111">
    <w:abstractNumId w:val="46"/>
  </w:num>
  <w:num w:numId="112">
    <w:abstractNumId w:val="54"/>
  </w:num>
  <w:num w:numId="113">
    <w:abstractNumId w:val="66"/>
  </w:num>
  <w:num w:numId="114">
    <w:abstractNumId w:val="18"/>
  </w:num>
  <w:num w:numId="115">
    <w:abstractNumId w:val="33"/>
  </w:num>
  <w:num w:numId="116">
    <w:abstractNumId w:val="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55"/>
    <w:rsid w:val="000318EF"/>
    <w:rsid w:val="00071EBA"/>
    <w:rsid w:val="000D5F26"/>
    <w:rsid w:val="000E47B4"/>
    <w:rsid w:val="001270FE"/>
    <w:rsid w:val="00141224"/>
    <w:rsid w:val="00150C7E"/>
    <w:rsid w:val="001B76C7"/>
    <w:rsid w:val="001D358A"/>
    <w:rsid w:val="001F66D8"/>
    <w:rsid w:val="002035D6"/>
    <w:rsid w:val="00211E50"/>
    <w:rsid w:val="00255855"/>
    <w:rsid w:val="002C1558"/>
    <w:rsid w:val="002C68B4"/>
    <w:rsid w:val="002E3807"/>
    <w:rsid w:val="002E5EFC"/>
    <w:rsid w:val="00300D0C"/>
    <w:rsid w:val="003127DC"/>
    <w:rsid w:val="0035392B"/>
    <w:rsid w:val="0037785D"/>
    <w:rsid w:val="00391255"/>
    <w:rsid w:val="003E5806"/>
    <w:rsid w:val="00415CC4"/>
    <w:rsid w:val="004315FD"/>
    <w:rsid w:val="00437CC4"/>
    <w:rsid w:val="00444816"/>
    <w:rsid w:val="00457C68"/>
    <w:rsid w:val="004768B3"/>
    <w:rsid w:val="00492C52"/>
    <w:rsid w:val="005535FC"/>
    <w:rsid w:val="0056022A"/>
    <w:rsid w:val="005726D2"/>
    <w:rsid w:val="005744F1"/>
    <w:rsid w:val="005769CC"/>
    <w:rsid w:val="005A455F"/>
    <w:rsid w:val="005A5314"/>
    <w:rsid w:val="005B1AC3"/>
    <w:rsid w:val="005F40A3"/>
    <w:rsid w:val="0060167A"/>
    <w:rsid w:val="00603BBC"/>
    <w:rsid w:val="00616B7D"/>
    <w:rsid w:val="006665B3"/>
    <w:rsid w:val="00670357"/>
    <w:rsid w:val="00681A5D"/>
    <w:rsid w:val="00692175"/>
    <w:rsid w:val="006958FA"/>
    <w:rsid w:val="006B34BB"/>
    <w:rsid w:val="006F3908"/>
    <w:rsid w:val="006F4376"/>
    <w:rsid w:val="00733111"/>
    <w:rsid w:val="00733518"/>
    <w:rsid w:val="0075033F"/>
    <w:rsid w:val="007A6A24"/>
    <w:rsid w:val="007B1AED"/>
    <w:rsid w:val="007B3A20"/>
    <w:rsid w:val="007B4FC6"/>
    <w:rsid w:val="007C384B"/>
    <w:rsid w:val="007D068F"/>
    <w:rsid w:val="007D22D1"/>
    <w:rsid w:val="00814FD2"/>
    <w:rsid w:val="008331EF"/>
    <w:rsid w:val="00852B46"/>
    <w:rsid w:val="008567D8"/>
    <w:rsid w:val="00873A2D"/>
    <w:rsid w:val="0088168A"/>
    <w:rsid w:val="0088200F"/>
    <w:rsid w:val="00894239"/>
    <w:rsid w:val="008A64A6"/>
    <w:rsid w:val="008B4CFF"/>
    <w:rsid w:val="008F01B6"/>
    <w:rsid w:val="008F2F0C"/>
    <w:rsid w:val="0090786E"/>
    <w:rsid w:val="00952ACE"/>
    <w:rsid w:val="00960925"/>
    <w:rsid w:val="00990513"/>
    <w:rsid w:val="009A2BC1"/>
    <w:rsid w:val="009B182B"/>
    <w:rsid w:val="009F26D4"/>
    <w:rsid w:val="00A032B5"/>
    <w:rsid w:val="00A060F9"/>
    <w:rsid w:val="00A153A0"/>
    <w:rsid w:val="00A52A07"/>
    <w:rsid w:val="00A75AC2"/>
    <w:rsid w:val="00AB27C2"/>
    <w:rsid w:val="00AC689E"/>
    <w:rsid w:val="00AD30ED"/>
    <w:rsid w:val="00B07A12"/>
    <w:rsid w:val="00B65C22"/>
    <w:rsid w:val="00B85C3F"/>
    <w:rsid w:val="00BB1C92"/>
    <w:rsid w:val="00C471F2"/>
    <w:rsid w:val="00C54ECC"/>
    <w:rsid w:val="00C7014C"/>
    <w:rsid w:val="00C95776"/>
    <w:rsid w:val="00CF4440"/>
    <w:rsid w:val="00D053CD"/>
    <w:rsid w:val="00D476BF"/>
    <w:rsid w:val="00D902CD"/>
    <w:rsid w:val="00D96195"/>
    <w:rsid w:val="00DC56FB"/>
    <w:rsid w:val="00DC6635"/>
    <w:rsid w:val="00DD1ED2"/>
    <w:rsid w:val="00DD27B7"/>
    <w:rsid w:val="00DD702A"/>
    <w:rsid w:val="00DF4A74"/>
    <w:rsid w:val="00E018D8"/>
    <w:rsid w:val="00E173FC"/>
    <w:rsid w:val="00E33A69"/>
    <w:rsid w:val="00E34299"/>
    <w:rsid w:val="00E359E3"/>
    <w:rsid w:val="00E44DBB"/>
    <w:rsid w:val="00E665C0"/>
    <w:rsid w:val="00EB3E9D"/>
    <w:rsid w:val="00EB6D34"/>
    <w:rsid w:val="00EC1A0D"/>
    <w:rsid w:val="00EC1F57"/>
    <w:rsid w:val="00EE01F7"/>
    <w:rsid w:val="00F00497"/>
    <w:rsid w:val="00F237EF"/>
    <w:rsid w:val="00F3725C"/>
    <w:rsid w:val="00F6253E"/>
    <w:rsid w:val="00F63A2D"/>
    <w:rsid w:val="00F83C85"/>
    <w:rsid w:val="00F84D46"/>
    <w:rsid w:val="00FA4397"/>
    <w:rsid w:val="00FE2C1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48BDB"/>
  <w15:docId w15:val="{AF4FE469-3503-42AC-972A-0AB60FCA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sz w:val="32"/>
    </w:rPr>
  </w:style>
  <w:style w:type="paragraph" w:styleId="Nagwek2">
    <w:name w:val="heading 2"/>
    <w:basedOn w:val="Standard"/>
    <w:next w:val="Textbody"/>
    <w:pPr>
      <w:keepNext/>
      <w:outlineLvl w:val="1"/>
    </w:pPr>
    <w:rPr>
      <w:b/>
      <w:bCs/>
      <w:sz w:val="26"/>
    </w:rPr>
  </w:style>
  <w:style w:type="paragraph" w:styleId="Nagwek3">
    <w:name w:val="heading 3"/>
    <w:basedOn w:val="Standard"/>
    <w:next w:val="Textbody"/>
    <w:pPr>
      <w:keepNext/>
      <w:spacing w:before="240" w:after="60"/>
      <w:outlineLvl w:val="2"/>
    </w:pPr>
    <w:rPr>
      <w:rFonts w:ascii="Arial" w:hAnsi="Arial" w:cs="Arial"/>
      <w:b/>
      <w:bCs/>
      <w:sz w:val="26"/>
      <w:szCs w:val="26"/>
    </w:rPr>
  </w:style>
  <w:style w:type="paragraph" w:styleId="Nagwek4">
    <w:name w:val="heading 4"/>
    <w:basedOn w:val="Standard"/>
    <w:next w:val="Textbody"/>
    <w:pPr>
      <w:keepNext/>
      <w:spacing w:before="240" w:after="60"/>
      <w:outlineLvl w:val="3"/>
    </w:pPr>
    <w:rPr>
      <w:b/>
      <w:bCs/>
      <w:sz w:val="28"/>
      <w:szCs w:val="28"/>
    </w:rPr>
  </w:style>
  <w:style w:type="paragraph" w:styleId="Nagwek5">
    <w:name w:val="heading 5"/>
    <w:basedOn w:val="Standard"/>
    <w:next w:val="Textbody"/>
    <w:pPr>
      <w:spacing w:before="240" w:after="60"/>
      <w:outlineLvl w:val="4"/>
    </w:pPr>
    <w:rPr>
      <w:rFonts w:ascii="Calibri" w:hAnsi="Calibri"/>
      <w:b/>
      <w:bCs/>
      <w:i/>
      <w:iCs/>
      <w:sz w:val="26"/>
      <w:szCs w:val="26"/>
    </w:rPr>
  </w:style>
  <w:style w:type="paragraph" w:styleId="Nagwek6">
    <w:name w:val="heading 6"/>
    <w:basedOn w:val="Standard"/>
    <w:next w:val="Textbody"/>
    <w:pPr>
      <w:spacing w:before="240" w:after="60"/>
      <w:outlineLvl w:val="5"/>
    </w:pPr>
    <w:rPr>
      <w:b/>
      <w:bCs/>
      <w:sz w:val="22"/>
      <w:szCs w:val="22"/>
    </w:rPr>
  </w:style>
  <w:style w:type="paragraph" w:styleId="Nagwek7">
    <w:name w:val="heading 7"/>
    <w:basedOn w:val="Standard"/>
    <w:next w:val="Textbody"/>
    <w:pPr>
      <w:spacing w:before="240" w:after="60"/>
      <w:outlineLvl w:val="6"/>
    </w:pPr>
    <w:rPr>
      <w:rFonts w:ascii="Calibri" w:hAnsi="Calibri"/>
      <w:sz w:val="24"/>
    </w:rPr>
  </w:style>
  <w:style w:type="paragraph" w:styleId="Nagwek8">
    <w:name w:val="heading 8"/>
    <w:basedOn w:val="Standard"/>
    <w:next w:val="Textbody"/>
    <w:pPr>
      <w:spacing w:before="240" w:after="60"/>
      <w:outlineLvl w:val="7"/>
    </w:pPr>
    <w:rPr>
      <w:rFonts w:ascii="Calibri" w:hAnsi="Calibri"/>
      <w:i/>
      <w:iCs/>
      <w:sz w:val="24"/>
    </w:rPr>
  </w:style>
  <w:style w:type="paragraph" w:styleId="Nagwek9">
    <w:name w:val="heading 9"/>
    <w:basedOn w:val="Standard"/>
    <w:next w:val="Textbody"/>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Standard"/>
    <w:pPr>
      <w:outlineLvl w:val="0"/>
    </w:pPr>
    <w:rPr>
      <w:sz w:val="24"/>
      <w:lang w:eastAsia="ar-SA"/>
    </w:rPr>
  </w:style>
  <w:style w:type="paragraph" w:customStyle="1" w:styleId="Standard">
    <w:name w:val="Standard"/>
    <w:pPr>
      <w:widowControl/>
      <w:suppressAutoHyphens/>
    </w:pPr>
    <w:rPr>
      <w:rFonts w:ascii="Times" w:eastAsia="Times New Roman" w:hAnsi="Times"/>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b/>
      <w:bCs/>
      <w:sz w:val="24"/>
    </w:rPr>
  </w:style>
  <w:style w:type="paragraph" w:styleId="Lista">
    <w:name w:val="List"/>
    <w:basedOn w:val="Standard"/>
    <w:pPr>
      <w:ind w:left="283" w:hanging="283"/>
    </w:pPr>
    <w:rPr>
      <w:rFonts w:cs="Arial"/>
    </w:rPr>
  </w:style>
  <w:style w:type="paragraph" w:styleId="Legenda">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Tahoma"/>
      <w:sz w:val="24"/>
      <w:lang w:eastAsia="ar-SA"/>
    </w:rPr>
  </w:style>
  <w:style w:type="paragraph" w:customStyle="1" w:styleId="p3">
    <w:name w:val="p3"/>
    <w:basedOn w:val="Standard"/>
    <w:pPr>
      <w:spacing w:before="100" w:after="100"/>
    </w:pPr>
    <w:rPr>
      <w:sz w:val="24"/>
    </w:rPr>
  </w:style>
  <w:style w:type="paragraph" w:customStyle="1" w:styleId="rozdzia">
    <w:name w:val="rozdział"/>
    <w:basedOn w:val="Standard"/>
    <w:pPr>
      <w:spacing w:line="360" w:lineRule="auto"/>
      <w:jc w:val="center"/>
    </w:pPr>
    <w:rPr>
      <w:b/>
      <w:iCs/>
      <w:caps/>
      <w:spacing w:val="8"/>
      <w:sz w:val="24"/>
    </w:rPr>
  </w:style>
  <w:style w:type="paragraph" w:customStyle="1" w:styleId="Textbodyindent">
    <w:name w:val="Text body indent"/>
    <w:basedOn w:val="Standard"/>
    <w:pPr>
      <w:spacing w:line="360" w:lineRule="auto"/>
      <w:ind w:left="283" w:firstLine="567"/>
    </w:pPr>
    <w:rPr>
      <w:sz w:val="24"/>
    </w:rPr>
  </w:style>
  <w:style w:type="paragraph" w:styleId="Tekstpodstawowy2">
    <w:name w:val="Body Text 2"/>
    <w:basedOn w:val="Standard"/>
    <w:rPr>
      <w:b/>
      <w:bCs/>
      <w:sz w:val="26"/>
    </w:rPr>
  </w:style>
  <w:style w:type="paragraph" w:styleId="Tekstpodstawowy3">
    <w:name w:val="Body Text 3"/>
    <w:basedOn w:val="Standard"/>
    <w:rPr>
      <w:sz w:val="24"/>
    </w:rPr>
  </w:style>
  <w:style w:type="paragraph" w:styleId="Tekstpodstawowywcity2">
    <w:name w:val="Body Text Indent 2"/>
    <w:basedOn w:val="Standard"/>
    <w:pPr>
      <w:tabs>
        <w:tab w:val="left" w:pos="2552"/>
        <w:tab w:val="left" w:pos="4516"/>
      </w:tabs>
      <w:ind w:left="1276" w:hanging="271"/>
      <w:jc w:val="both"/>
    </w:pPr>
  </w:style>
  <w:style w:type="paragraph" w:styleId="Tekstpodstawowywcity3">
    <w:name w:val="Body Text Indent 3"/>
    <w:basedOn w:val="Standard"/>
    <w:pPr>
      <w:ind w:left="426" w:hanging="426"/>
      <w:jc w:val="both"/>
    </w:pPr>
    <w:rPr>
      <w:sz w:val="24"/>
    </w:rPr>
  </w:style>
  <w:style w:type="paragraph" w:styleId="Stopka">
    <w:name w:val="footer"/>
    <w:basedOn w:val="Standard"/>
    <w:uiPriority w:val="99"/>
    <w:pPr>
      <w:suppressLineNumbers/>
      <w:tabs>
        <w:tab w:val="center" w:pos="4536"/>
        <w:tab w:val="right" w:pos="9072"/>
      </w:tabs>
    </w:pPr>
  </w:style>
  <w:style w:type="paragraph" w:styleId="Tekstblokowy">
    <w:name w:val="Block Text"/>
    <w:basedOn w:val="Standard"/>
    <w:pPr>
      <w:spacing w:before="120" w:after="120"/>
      <w:ind w:left="426" w:right="57" w:hanging="426"/>
      <w:jc w:val="both"/>
    </w:pPr>
    <w:rPr>
      <w:sz w:val="24"/>
    </w:rPr>
  </w:style>
  <w:style w:type="paragraph" w:customStyle="1" w:styleId="pkt">
    <w:name w:val="pkt"/>
    <w:basedOn w:val="Standard"/>
    <w:pPr>
      <w:spacing w:before="60" w:after="60" w:line="360" w:lineRule="auto"/>
      <w:ind w:left="851" w:hanging="295"/>
      <w:jc w:val="both"/>
    </w:pPr>
    <w:rPr>
      <w:rFonts w:ascii="Univers-PL" w:hAnsi="Univers-PL"/>
      <w:sz w:val="19"/>
      <w:szCs w:val="19"/>
    </w:rPr>
  </w:style>
  <w:style w:type="paragraph" w:customStyle="1" w:styleId="1">
    <w:name w:val="1"/>
    <w:pPr>
      <w:tabs>
        <w:tab w:val="left" w:pos="680"/>
        <w:tab w:val="left" w:pos="1020"/>
        <w:tab w:val="left" w:pos="1360"/>
        <w:tab w:val="left" w:pos="1701"/>
        <w:tab w:val="left" w:pos="2041"/>
        <w:tab w:val="left" w:pos="2381"/>
        <w:tab w:val="left" w:pos="2721"/>
        <w:tab w:val="left" w:pos="3061"/>
        <w:tab w:val="left" w:pos="3401"/>
        <w:tab w:val="left" w:pos="3742"/>
        <w:tab w:val="left" w:pos="4082"/>
        <w:tab w:val="left" w:pos="4422"/>
        <w:tab w:val="left" w:pos="4762"/>
        <w:tab w:val="left" w:pos="5102"/>
        <w:tab w:val="left" w:pos="5442"/>
        <w:tab w:val="left" w:pos="5783"/>
      </w:tabs>
      <w:suppressAutoHyphens/>
      <w:spacing w:before="60" w:line="240" w:lineRule="atLeast"/>
      <w:ind w:left="340" w:hanging="340"/>
      <w:jc w:val="both"/>
    </w:pPr>
    <w:rPr>
      <w:rFonts w:ascii="Univers-PL" w:eastAsia="Times New Roman" w:hAnsi="Univers-PL"/>
      <w:sz w:val="19"/>
    </w:rPr>
  </w:style>
  <w:style w:type="paragraph" w:customStyle="1" w:styleId="Contents3">
    <w:name w:val="Contents 3"/>
    <w:basedOn w:val="Standard"/>
    <w:pPr>
      <w:tabs>
        <w:tab w:val="right" w:leader="dot" w:pos="9638"/>
      </w:tabs>
      <w:spacing w:line="360" w:lineRule="auto"/>
      <w:ind w:left="566" w:right="-108"/>
      <w:jc w:val="both"/>
    </w:pPr>
    <w:rPr>
      <w:bCs/>
      <w:sz w:val="24"/>
      <w:lang w:eastAsia="en-US"/>
    </w:rPr>
  </w:style>
  <w:style w:type="paragraph" w:customStyle="1" w:styleId="Nagwek20">
    <w:name w:val="Nag?—wek 2"/>
    <w:basedOn w:val="Standard"/>
    <w:pPr>
      <w:keepNext/>
      <w:jc w:val="right"/>
    </w:pPr>
    <w:rPr>
      <w:b/>
      <w:sz w:val="24"/>
      <w:lang w:val="en-US" w:eastAsia="en-US"/>
    </w:rPr>
  </w:style>
  <w:style w:type="paragraph" w:customStyle="1" w:styleId="Tekstpodstawowy31">
    <w:name w:val="Tekst podstawowy 31"/>
    <w:basedOn w:val="Standard"/>
    <w:pPr>
      <w:widowControl w:val="0"/>
      <w:spacing w:line="360" w:lineRule="auto"/>
      <w:jc w:val="both"/>
    </w:pPr>
    <w:rPr>
      <w:rFonts w:ascii="Arial" w:eastAsia="Lucida Sans Unicode" w:hAnsi="Arial"/>
      <w:sz w:val="24"/>
      <w:lang w:val="en-US" w:eastAsia="en-US"/>
    </w:rPr>
  </w:style>
  <w:style w:type="paragraph" w:styleId="Listapunktowana">
    <w:name w:val="List Bullet"/>
    <w:basedOn w:val="Standard"/>
    <w:pPr>
      <w:spacing w:line="360" w:lineRule="auto"/>
      <w:ind w:right="23"/>
      <w:jc w:val="both"/>
    </w:pPr>
    <w:rPr>
      <w:bCs/>
      <w:sz w:val="24"/>
    </w:rPr>
  </w:style>
  <w:style w:type="paragraph" w:customStyle="1" w:styleId="Nagwek50">
    <w:name w:val="Nag?—wek 5"/>
    <w:basedOn w:val="Standard"/>
    <w:pPr>
      <w:keepNext/>
      <w:ind w:left="109"/>
      <w:jc w:val="center"/>
    </w:pPr>
    <w:rPr>
      <w:rFonts w:ascii="Arial" w:hAnsi="Arial"/>
      <w:b/>
      <w:lang w:val="en-US" w:eastAsia="en-US"/>
    </w:rPr>
  </w:style>
  <w:style w:type="paragraph" w:customStyle="1" w:styleId="Nagwek60">
    <w:name w:val="Nag?—wek 6"/>
    <w:basedOn w:val="Standard"/>
    <w:pPr>
      <w:keepNext/>
      <w:jc w:val="center"/>
    </w:pPr>
    <w:rPr>
      <w:rFonts w:ascii="Arial" w:hAnsi="Arial"/>
      <w:b/>
      <w:sz w:val="22"/>
      <w:lang w:val="en-US" w:eastAsia="en-US"/>
    </w:rPr>
  </w:style>
  <w:style w:type="paragraph" w:customStyle="1" w:styleId="CM136">
    <w:name w:val="CM136"/>
    <w:basedOn w:val="Standard"/>
    <w:pPr>
      <w:widowControl w:val="0"/>
      <w:spacing w:after="140"/>
    </w:pPr>
    <w:rPr>
      <w:rFonts w:ascii="GAGEIA+TimesNewRoman,Bold" w:hAnsi="GAGEIA+TimesNewRoman,Bold"/>
      <w:sz w:val="24"/>
    </w:rPr>
  </w:style>
  <w:style w:type="paragraph" w:customStyle="1" w:styleId="CM141">
    <w:name w:val="CM141"/>
    <w:basedOn w:val="Standard"/>
    <w:pPr>
      <w:widowControl w:val="0"/>
      <w:spacing w:after="683"/>
    </w:pPr>
    <w:rPr>
      <w:rFonts w:ascii="GAGEIA+TimesNewRoman,Bold" w:hAnsi="GAGEIA+TimesNewRoman,Bold"/>
      <w:sz w:val="24"/>
    </w:rPr>
  </w:style>
  <w:style w:type="paragraph" w:styleId="Nagwek">
    <w:name w:val="header"/>
    <w:basedOn w:val="Standard"/>
    <w:uiPriority w:val="99"/>
    <w:pPr>
      <w:suppressLineNumbers/>
      <w:tabs>
        <w:tab w:val="center" w:pos="4536"/>
        <w:tab w:val="right" w:pos="9072"/>
      </w:tabs>
    </w:pPr>
  </w:style>
  <w:style w:type="paragraph" w:customStyle="1" w:styleId="Contents2">
    <w:name w:val="Contents 2"/>
    <w:basedOn w:val="Standard"/>
    <w:pPr>
      <w:tabs>
        <w:tab w:val="right" w:leader="dot" w:pos="9555"/>
      </w:tabs>
      <w:ind w:left="200"/>
    </w:pPr>
  </w:style>
  <w:style w:type="paragraph" w:customStyle="1" w:styleId="Contents1">
    <w:name w:val="Contents 1"/>
    <w:basedOn w:val="Standard"/>
    <w:pPr>
      <w:tabs>
        <w:tab w:val="left" w:pos="4536"/>
        <w:tab w:val="right" w:leader="dot" w:pos="11330"/>
      </w:tabs>
      <w:spacing w:line="276" w:lineRule="auto"/>
      <w:ind w:left="2268" w:hanging="2268"/>
    </w:pPr>
    <w:rPr>
      <w:rFonts w:ascii="Verdana" w:hAnsi="Verdana"/>
      <w:b/>
      <w:bCs/>
      <w:i/>
      <w:iCs/>
      <w:sz w:val="18"/>
      <w:szCs w:val="18"/>
    </w:rPr>
  </w:style>
  <w:style w:type="paragraph" w:customStyle="1" w:styleId="BodyText21">
    <w:name w:val="Body Text 21"/>
    <w:basedOn w:val="Standard"/>
    <w:pPr>
      <w:tabs>
        <w:tab w:val="left" w:pos="0"/>
      </w:tabs>
      <w:jc w:val="both"/>
    </w:pPr>
    <w:rPr>
      <w:sz w:val="24"/>
    </w:rPr>
  </w:style>
  <w:style w:type="paragraph" w:customStyle="1" w:styleId="Nagwek40">
    <w:name w:val="Nag?—wek 4"/>
    <w:basedOn w:val="Standard"/>
    <w:pPr>
      <w:keepNext/>
      <w:ind w:left="-37" w:right="109"/>
      <w:jc w:val="center"/>
    </w:pPr>
    <w:rPr>
      <w:rFonts w:ascii="Arial" w:hAnsi="Arial"/>
      <w:b/>
      <w:lang w:val="en-US" w:eastAsia="en-US"/>
    </w:rPr>
  </w:style>
  <w:style w:type="paragraph" w:styleId="Tekstprzypisudolnego">
    <w:name w:val="footnote text"/>
    <w:basedOn w:val="Standard"/>
  </w:style>
  <w:style w:type="paragraph" w:styleId="Mapadokumentu">
    <w:name w:val="Document Map"/>
    <w:basedOn w:val="Standard"/>
    <w:pPr>
      <w:shd w:val="clear" w:color="auto" w:fill="000080"/>
    </w:pPr>
    <w:rPr>
      <w:rFonts w:ascii="Tahoma" w:hAnsi="Tahoma" w:cs="Tahoma"/>
    </w:rPr>
  </w:style>
  <w:style w:type="paragraph" w:styleId="Tytu0">
    <w:name w:val="Title"/>
    <w:basedOn w:val="Standard"/>
    <w:next w:val="Podtytu"/>
    <w:pPr>
      <w:jc w:val="center"/>
    </w:pPr>
    <w:rPr>
      <w:rFonts w:ascii="Arial" w:hAnsi="Arial"/>
      <w:b/>
      <w:bCs/>
      <w:sz w:val="22"/>
      <w:lang w:eastAsia="en-US"/>
    </w:rPr>
  </w:style>
  <w:style w:type="paragraph" w:styleId="Podtytu">
    <w:name w:val="Subtitle"/>
    <w:basedOn w:val="Standard"/>
    <w:next w:val="Textbody"/>
    <w:pPr>
      <w:jc w:val="both"/>
    </w:pPr>
    <w:rPr>
      <w:b/>
      <w:i/>
      <w:iCs/>
      <w:sz w:val="28"/>
      <w:szCs w:val="28"/>
    </w:rPr>
  </w:style>
  <w:style w:type="paragraph" w:customStyle="1" w:styleId="Paragraf">
    <w:name w:val="Paragraf"/>
    <w:basedOn w:val="Standard"/>
    <w:pPr>
      <w:spacing w:before="480" w:after="240"/>
      <w:jc w:val="both"/>
    </w:pPr>
    <w:rPr>
      <w:b/>
      <w:spacing w:val="30"/>
      <w:sz w:val="28"/>
      <w:u w:val="single"/>
      <w:lang w:eastAsia="en-US"/>
    </w:rPr>
  </w:style>
  <w:style w:type="paragraph" w:styleId="Tekstdymka">
    <w:name w:val="Balloon Text"/>
    <w:basedOn w:val="Standard"/>
    <w:rPr>
      <w:rFonts w:ascii="Tahoma" w:hAnsi="Tahoma" w:cs="Tahoma"/>
      <w:sz w:val="16"/>
      <w:szCs w:val="16"/>
    </w:rPr>
  </w:style>
  <w:style w:type="paragraph" w:customStyle="1" w:styleId="Nagwek-bazowy">
    <w:name w:val="Nagłówek - bazowy"/>
    <w:basedOn w:val="Standard"/>
    <w:pPr>
      <w:keepNext/>
      <w:keepLines/>
      <w:spacing w:line="220" w:lineRule="atLeast"/>
      <w:jc w:val="both"/>
    </w:pPr>
    <w:rPr>
      <w:rFonts w:ascii="Arial Black" w:hAnsi="Arial Black"/>
      <w:spacing w:val="-10"/>
      <w:lang w:eastAsia="ar-SA"/>
    </w:rPr>
  </w:style>
  <w:style w:type="paragraph" w:customStyle="1" w:styleId="Tekstpodstawowy21">
    <w:name w:val="Tekst podstawowy 21"/>
    <w:basedOn w:val="Standard"/>
    <w:pPr>
      <w:jc w:val="both"/>
    </w:pPr>
    <w:rPr>
      <w:rFonts w:ascii="Arial" w:hAnsi="Arial"/>
      <w:b/>
      <w:spacing w:val="-5"/>
      <w:lang w:eastAsia="ar-SA"/>
    </w:rPr>
  </w:style>
  <w:style w:type="paragraph" w:styleId="Tekstkomentarza">
    <w:name w:val="annotation text"/>
    <w:basedOn w:val="Standard"/>
    <w:rPr>
      <w:lang w:eastAsia="ar-SA"/>
    </w:rPr>
  </w:style>
  <w:style w:type="paragraph" w:styleId="Akapitzlist">
    <w:name w:val="List Paragraph"/>
    <w:basedOn w:val="Standard"/>
    <w:uiPriority w:val="34"/>
    <w:qFormat/>
    <w:pPr>
      <w:spacing w:after="200" w:line="276" w:lineRule="auto"/>
      <w:ind w:left="720"/>
    </w:pPr>
    <w:rPr>
      <w:rFonts w:ascii="Calibri" w:eastAsia="Calibri" w:hAnsi="Calibri"/>
      <w:sz w:val="22"/>
      <w:szCs w:val="22"/>
      <w:lang w:eastAsia="en-US"/>
    </w:rPr>
  </w:style>
  <w:style w:type="paragraph" w:styleId="Lista2">
    <w:name w:val="List 2"/>
    <w:basedOn w:val="Standard"/>
    <w:pPr>
      <w:spacing w:after="120"/>
      <w:ind w:left="566" w:hanging="283"/>
    </w:pPr>
  </w:style>
  <w:style w:type="paragraph" w:styleId="Zwykytekst">
    <w:name w:val="Plain Text"/>
    <w:basedOn w:val="Standard"/>
    <w:rPr>
      <w:rFonts w:ascii="Courier New" w:hAnsi="Courier New"/>
    </w:rPr>
  </w:style>
  <w:style w:type="paragraph" w:styleId="NormalnyWeb">
    <w:name w:val="Normal (Web)"/>
    <w:basedOn w:val="Standard"/>
    <w:pPr>
      <w:spacing w:before="100" w:after="100"/>
    </w:pPr>
    <w:rPr>
      <w:sz w:val="24"/>
    </w:rPr>
  </w:style>
  <w:style w:type="paragraph" w:styleId="Tematkomentarza">
    <w:name w:val="annotation subject"/>
    <w:basedOn w:val="Tekstkomentarza"/>
    <w:pPr>
      <w:suppressAutoHyphens w:val="0"/>
    </w:pPr>
    <w:rPr>
      <w:b/>
      <w:bCs/>
      <w:lang w:eastAsia="pl-PL"/>
    </w:rPr>
  </w:style>
  <w:style w:type="paragraph" w:customStyle="1" w:styleId="tytu">
    <w:name w:val="tytuł"/>
    <w:basedOn w:val="Standard"/>
    <w:pPr>
      <w:numPr>
        <w:numId w:val="56"/>
      </w:numPr>
      <w:tabs>
        <w:tab w:val="left" w:pos="-900"/>
        <w:tab w:val="left" w:pos="-720"/>
      </w:tabs>
      <w:outlineLvl w:val="0"/>
    </w:pPr>
    <w:rPr>
      <w:b/>
      <w:sz w:val="24"/>
    </w:rPr>
  </w:style>
  <w:style w:type="paragraph" w:customStyle="1" w:styleId="Default">
    <w:name w:val="Default"/>
    <w:pPr>
      <w:widowControl/>
      <w:suppressAutoHyphens/>
    </w:pPr>
    <w:rPr>
      <w:rFonts w:ascii="Times New Roman" w:eastAsia="Times New Roman" w:hAnsi="Times New Roman"/>
      <w:color w:val="000000"/>
      <w:sz w:val="24"/>
      <w:szCs w:val="24"/>
    </w:rPr>
  </w:style>
  <w:style w:type="paragraph" w:customStyle="1" w:styleId="Teksttreci1">
    <w:name w:val="Tekst treści1"/>
    <w:basedOn w:val="Standard"/>
    <w:pPr>
      <w:shd w:val="clear" w:color="auto" w:fill="FFFFFF"/>
      <w:spacing w:after="240" w:line="240" w:lineRule="atLeast"/>
      <w:ind w:hanging="1000"/>
    </w:pPr>
    <w:rPr>
      <w:rFonts w:ascii="Calibri" w:eastAsia="Calibri" w:hAnsi="Calibri" w:cs="Calibri"/>
      <w:sz w:val="19"/>
      <w:szCs w:val="19"/>
    </w:rPr>
  </w:style>
  <w:style w:type="paragraph" w:customStyle="1" w:styleId="Podpistabeli">
    <w:name w:val="Podpis tabeli"/>
    <w:basedOn w:val="Standard"/>
    <w:pPr>
      <w:shd w:val="clear" w:color="auto" w:fill="FFFFFF"/>
      <w:spacing w:line="240" w:lineRule="atLeast"/>
    </w:pPr>
    <w:rPr>
      <w:rFonts w:ascii="Calibri" w:eastAsia="Calibri" w:hAnsi="Calibri" w:cs="Calibri"/>
      <w:b/>
      <w:bCs/>
      <w:sz w:val="17"/>
      <w:szCs w:val="17"/>
    </w:rPr>
  </w:style>
  <w:style w:type="paragraph" w:customStyle="1" w:styleId="Teksttreci4">
    <w:name w:val="Tekst treści (4)"/>
    <w:basedOn w:val="Standard"/>
    <w:pPr>
      <w:shd w:val="clear" w:color="auto" w:fill="FFFFFF"/>
      <w:spacing w:line="240" w:lineRule="atLeast"/>
    </w:pPr>
    <w:rPr>
      <w:rFonts w:ascii="Calibri" w:eastAsia="Calibri" w:hAnsi="Calibri" w:cs="Calibri"/>
      <w:sz w:val="17"/>
      <w:szCs w:val="17"/>
    </w:rPr>
  </w:style>
  <w:style w:type="paragraph" w:styleId="Tekstprzypisukocowego">
    <w:name w:val="endnote text"/>
    <w:basedOn w:val="Standard"/>
  </w:style>
  <w:style w:type="paragraph" w:customStyle="1" w:styleId="xl23">
    <w:name w:val="xl23"/>
    <w:basedOn w:val="Standard"/>
    <w:pPr>
      <w:spacing w:before="100" w:after="100"/>
      <w:jc w:val="center"/>
    </w:pPr>
    <w:rPr>
      <w:rFonts w:ascii="Tahoma" w:hAnsi="Tahoma" w:cs="Tahoma"/>
      <w:sz w:val="16"/>
      <w:szCs w:val="16"/>
    </w:rPr>
  </w:style>
  <w:style w:type="paragraph" w:customStyle="1" w:styleId="ZnakZnakZnakZnakZnakZnakZnak1ZnakZnakZnakZnakZnakZnak">
    <w:name w:val="Znak Znak Znak Znak Znak Znak Znak1 Znak Znak Znak Znak Znak Znak"/>
    <w:basedOn w:val="Standard"/>
    <w:rPr>
      <w:rFonts w:ascii="Arial" w:hAnsi="Arial"/>
      <w:sz w:val="24"/>
    </w:rPr>
  </w:style>
  <w:style w:type="paragraph" w:customStyle="1" w:styleId="Nagwek10">
    <w:name w:val="Nagłówek1"/>
    <w:basedOn w:val="Standard"/>
    <w:pPr>
      <w:keepNext/>
      <w:spacing w:before="240" w:after="120"/>
    </w:pPr>
    <w:rPr>
      <w:rFonts w:ascii="Arial" w:eastAsia="Lucida Sans Unicode" w:hAnsi="Arial" w:cs="Tahoma"/>
      <w:sz w:val="28"/>
      <w:szCs w:val="28"/>
      <w:lang w:eastAsia="ar-SA"/>
    </w:rPr>
  </w:style>
  <w:style w:type="paragraph" w:customStyle="1" w:styleId="Podpis1">
    <w:name w:val="Podpis1"/>
    <w:basedOn w:val="Standard"/>
    <w:pPr>
      <w:suppressLineNumbers/>
      <w:spacing w:before="120" w:after="120"/>
    </w:pPr>
    <w:rPr>
      <w:rFonts w:cs="Tahoma"/>
      <w:i/>
      <w:iCs/>
      <w:sz w:val="24"/>
      <w:lang w:eastAsia="ar-SA"/>
    </w:rPr>
  </w:style>
  <w:style w:type="paragraph" w:customStyle="1" w:styleId="Plandokumentu1">
    <w:name w:val="Plan dokumentu1"/>
    <w:basedOn w:val="Standard"/>
    <w:pPr>
      <w:shd w:val="clear" w:color="auto" w:fill="000080"/>
    </w:pPr>
    <w:rPr>
      <w:rFonts w:ascii="Tahoma" w:hAnsi="Tahoma"/>
      <w:sz w:val="24"/>
      <w:lang w:eastAsia="ar-SA"/>
    </w:rPr>
  </w:style>
  <w:style w:type="paragraph" w:customStyle="1" w:styleId="Tekstpodstawowywcity21">
    <w:name w:val="Tekst podstawowy wcięty 21"/>
    <w:basedOn w:val="Standard"/>
    <w:pPr>
      <w:spacing w:after="120" w:line="480" w:lineRule="auto"/>
      <w:ind w:left="283"/>
    </w:pPr>
    <w:rPr>
      <w:sz w:val="24"/>
      <w:lang w:eastAsia="ar-SA"/>
    </w:rPr>
  </w:style>
  <w:style w:type="paragraph" w:customStyle="1" w:styleId="Tekstpodstawowywcity31">
    <w:name w:val="Tekst podstawowy wcięty 31"/>
    <w:basedOn w:val="Standard"/>
    <w:pPr>
      <w:spacing w:after="120"/>
      <w:ind w:left="283"/>
    </w:pPr>
    <w:rPr>
      <w:sz w:val="16"/>
      <w:szCs w:val="16"/>
      <w:lang w:eastAsia="ar-SA"/>
    </w:rPr>
  </w:style>
  <w:style w:type="paragraph" w:customStyle="1" w:styleId="font5">
    <w:name w:val="font5"/>
    <w:basedOn w:val="Standard"/>
    <w:pPr>
      <w:spacing w:before="280" w:after="280"/>
    </w:pPr>
    <w:rPr>
      <w:rFonts w:ascii="Tahoma" w:hAnsi="Tahoma" w:cs="Tahoma"/>
      <w:sz w:val="18"/>
      <w:szCs w:val="18"/>
      <w:lang w:eastAsia="ar-SA"/>
    </w:rPr>
  </w:style>
  <w:style w:type="paragraph" w:customStyle="1" w:styleId="naglowek">
    <w:name w:val="naglowek"/>
    <w:basedOn w:val="Nagwek"/>
    <w:pPr>
      <w:tabs>
        <w:tab w:val="clear" w:pos="4536"/>
        <w:tab w:val="clear" w:pos="9072"/>
      </w:tabs>
    </w:pPr>
    <w:rPr>
      <w:rFonts w:ascii="Calibri" w:hAnsi="Calibri"/>
      <w:sz w:val="18"/>
      <w:szCs w:val="18"/>
      <w:lang w:eastAsia="ar-SA"/>
    </w:rPr>
  </w:style>
  <w:style w:type="paragraph" w:styleId="Poprawka">
    <w:name w:val="Revision"/>
    <w:pPr>
      <w:widowControl/>
      <w:suppressAutoHyphens/>
    </w:pPr>
    <w:rPr>
      <w:rFonts w:ascii="Times New Roman" w:eastAsia="Times New Roman" w:hAnsi="Times New Roman"/>
      <w:sz w:val="24"/>
      <w:lang w:eastAsia="ar-SA"/>
    </w:rPr>
  </w:style>
  <w:style w:type="paragraph" w:styleId="Bezodstpw">
    <w:name w:val="No Spacing"/>
    <w:pPr>
      <w:widowControl/>
      <w:suppressAutoHyphens/>
    </w:pPr>
    <w:rPr>
      <w:rFonts w:eastAsia="Times New Roman"/>
      <w:sz w:val="22"/>
      <w:szCs w:val="22"/>
      <w:lang w:eastAsia="ar-SA"/>
    </w:rPr>
  </w:style>
  <w:style w:type="paragraph" w:customStyle="1" w:styleId="Framecontents">
    <w:name w:val="Frame contents"/>
    <w:basedOn w:val="Textbody"/>
    <w:pPr>
      <w:jc w:val="both"/>
    </w:pPr>
    <w:rPr>
      <w:b w:val="0"/>
      <w:bCs w:val="0"/>
      <w:sz w:val="28"/>
      <w:lang w:eastAsia="ar-SA"/>
    </w:rPr>
  </w:style>
  <w:style w:type="paragraph" w:customStyle="1" w:styleId="TableContents">
    <w:name w:val="Table Contents"/>
    <w:basedOn w:val="Standard"/>
    <w:pPr>
      <w:suppressLineNumbers/>
    </w:pPr>
    <w:rPr>
      <w:sz w:val="24"/>
      <w:lang w:eastAsia="ar-SA"/>
    </w:rPr>
  </w:style>
  <w:style w:type="paragraph" w:customStyle="1" w:styleId="TableHeading">
    <w:name w:val="Table Heading"/>
    <w:basedOn w:val="TableContents"/>
    <w:pPr>
      <w:jc w:val="center"/>
    </w:pPr>
    <w:rPr>
      <w:b/>
      <w:bCs/>
    </w:rPr>
  </w:style>
  <w:style w:type="paragraph" w:customStyle="1" w:styleId="Tekstpodstawowywcity30">
    <w:name w:val="Tekst podstawowy wci?ty 3"/>
    <w:basedOn w:val="Standard"/>
    <w:pPr>
      <w:widowControl w:val="0"/>
      <w:tabs>
        <w:tab w:val="left" w:pos="993"/>
        <w:tab w:val="left" w:pos="1277"/>
      </w:tabs>
      <w:ind w:left="284" w:hanging="284"/>
    </w:pPr>
    <w:rPr>
      <w:b/>
      <w:sz w:val="28"/>
    </w:rPr>
  </w:style>
  <w:style w:type="paragraph" w:customStyle="1" w:styleId="ZnakZnakZnak">
    <w:name w:val="Znak Znak Znak"/>
    <w:basedOn w:val="Standard"/>
    <w:rPr>
      <w:sz w:val="24"/>
    </w:rPr>
  </w:style>
  <w:style w:type="paragraph" w:customStyle="1" w:styleId="Teksttreci">
    <w:name w:val="Tekst treści"/>
    <w:basedOn w:val="Standard"/>
    <w:pPr>
      <w:shd w:val="clear" w:color="auto" w:fill="FFFFFF"/>
      <w:spacing w:line="240" w:lineRule="exact"/>
      <w:ind w:hanging="340"/>
    </w:pPr>
    <w:rPr>
      <w:color w:val="000000"/>
    </w:rPr>
  </w:style>
  <w:style w:type="paragraph" w:customStyle="1" w:styleId="Teksttreci9">
    <w:name w:val="Tekst treści (9)"/>
    <w:basedOn w:val="Standard"/>
    <w:pPr>
      <w:shd w:val="clear" w:color="auto" w:fill="FFFFFF"/>
      <w:spacing w:before="180" w:after="480" w:line="230" w:lineRule="exact"/>
      <w:jc w:val="both"/>
    </w:pPr>
    <w:rPr>
      <w:rFonts w:eastAsia="Calibri"/>
      <w:sz w:val="18"/>
      <w:szCs w:val="18"/>
    </w:rPr>
  </w:style>
  <w:style w:type="paragraph" w:customStyle="1" w:styleId="Teksttreci11">
    <w:name w:val="Tekst treści (11)"/>
    <w:basedOn w:val="Standard"/>
    <w:pPr>
      <w:shd w:val="clear" w:color="auto" w:fill="FFFFFF"/>
      <w:spacing w:line="0" w:lineRule="atLeast"/>
    </w:pPr>
    <w:rPr>
      <w:rFonts w:eastAsia="Calibri"/>
      <w:sz w:val="19"/>
      <w:szCs w:val="19"/>
    </w:rPr>
  </w:style>
  <w:style w:type="paragraph" w:customStyle="1" w:styleId="pPunkt">
    <w:name w:val="pPunkt"/>
    <w:basedOn w:val="Standard"/>
    <w:pPr>
      <w:widowControl w:val="0"/>
      <w:spacing w:before="60"/>
      <w:ind w:left="850" w:hanging="425"/>
      <w:jc w:val="both"/>
    </w:pPr>
    <w:rPr>
      <w:sz w:val="24"/>
    </w:rPr>
  </w:style>
  <w:style w:type="paragraph" w:customStyle="1" w:styleId="WW-BodyTextIndent31">
    <w:name w:val="WW-Body Text Indent 31"/>
    <w:basedOn w:val="Standard"/>
    <w:pPr>
      <w:tabs>
        <w:tab w:val="left" w:pos="569"/>
        <w:tab w:val="left" w:pos="852"/>
        <w:tab w:val="left" w:pos="3546"/>
      </w:tabs>
      <w:ind w:left="285"/>
      <w:jc w:val="both"/>
    </w:pPr>
    <w:rPr>
      <w:b/>
      <w:sz w:val="24"/>
      <w:lang w:eastAsia="ar-SA"/>
    </w:rPr>
  </w:style>
  <w:style w:type="paragraph" w:customStyle="1" w:styleId="Tekstpodstawowy22">
    <w:name w:val="Tekst podstawowy 22"/>
    <w:basedOn w:val="Standard"/>
    <w:pPr>
      <w:widowControl w:val="0"/>
      <w:ind w:left="284"/>
    </w:pPr>
    <w:rPr>
      <w:rFonts w:ascii="Arial Narrow" w:hAnsi="Arial Narrow"/>
      <w:sz w:val="24"/>
      <w:lang w:eastAsia="ar-SA"/>
    </w:rPr>
  </w:style>
  <w:style w:type="paragraph" w:customStyle="1" w:styleId="ProPublico">
    <w:name w:val="ProPublico"/>
    <w:pPr>
      <w:widowControl/>
      <w:suppressAutoHyphens/>
      <w:spacing w:line="360" w:lineRule="auto"/>
    </w:pPr>
    <w:rPr>
      <w:rFonts w:ascii="Arial" w:eastAsia="Arial" w:hAnsi="Arial"/>
      <w:sz w:val="22"/>
      <w:lang w:eastAsia="ar-SA"/>
    </w:rPr>
  </w:style>
  <w:style w:type="paragraph" w:customStyle="1" w:styleId="Standardowy2">
    <w:name w:val="Standardowy2"/>
    <w:pPr>
      <w:widowControl/>
      <w:suppressAutoHyphens/>
    </w:pPr>
    <w:rPr>
      <w:rFonts w:ascii="Times New Roman" w:eastAsia="Arial" w:hAnsi="Times New Roman"/>
      <w:sz w:val="24"/>
      <w:lang w:eastAsia="ar-SA"/>
    </w:rPr>
  </w:style>
  <w:style w:type="character" w:customStyle="1" w:styleId="ZnakZnak23">
    <w:name w:val="Znak Znak23"/>
    <w:basedOn w:val="Domylnaczcionkaakapitu"/>
    <w:rPr>
      <w:rFonts w:ascii="Times New Roman" w:eastAsia="Times New Roman" w:hAnsi="Times New Roman" w:cs="Times New Roman"/>
      <w:b/>
      <w:sz w:val="32"/>
      <w:szCs w:val="20"/>
      <w:lang w:eastAsia="pl-PL"/>
    </w:rPr>
  </w:style>
  <w:style w:type="character" w:customStyle="1" w:styleId="ZnakZnak22">
    <w:name w:val="Znak Znak22"/>
    <w:basedOn w:val="Domylnaczcionkaakapitu"/>
    <w:rPr>
      <w:rFonts w:ascii="Times New Roman" w:eastAsia="Times New Roman" w:hAnsi="Times New Roman" w:cs="Times New Roman"/>
      <w:b/>
      <w:bCs/>
      <w:sz w:val="26"/>
      <w:szCs w:val="20"/>
      <w:lang w:eastAsia="pl-PL"/>
    </w:rPr>
  </w:style>
  <w:style w:type="character" w:customStyle="1" w:styleId="ZnakZnak21">
    <w:name w:val="Znak Znak21"/>
    <w:basedOn w:val="Domylnaczcionkaakapitu"/>
    <w:rPr>
      <w:rFonts w:ascii="Arial" w:eastAsia="Times New Roman" w:hAnsi="Arial" w:cs="Arial"/>
      <w:b/>
      <w:bCs/>
      <w:sz w:val="26"/>
      <w:szCs w:val="26"/>
      <w:lang w:eastAsia="pl-PL"/>
    </w:rPr>
  </w:style>
  <w:style w:type="character" w:customStyle="1" w:styleId="ZnakZnak20">
    <w:name w:val="Znak Znak20"/>
    <w:basedOn w:val="Domylnaczcionkaakapitu"/>
    <w:rPr>
      <w:rFonts w:ascii="Times New Roman" w:eastAsia="Times New Roman" w:hAnsi="Times New Roman" w:cs="Times New Roman"/>
      <w:b/>
      <w:bCs/>
      <w:sz w:val="28"/>
      <w:szCs w:val="28"/>
      <w:lang w:eastAsia="pl-PL"/>
    </w:rPr>
  </w:style>
  <w:style w:type="character" w:customStyle="1" w:styleId="ZnakZnak19">
    <w:name w:val="Znak Znak19"/>
    <w:basedOn w:val="Domylnaczcionkaakapitu"/>
    <w:rPr>
      <w:rFonts w:ascii="Calibri" w:eastAsia="Times New Roman" w:hAnsi="Calibri" w:cs="Times New Roman"/>
      <w:b/>
      <w:bCs/>
      <w:i/>
      <w:iCs/>
      <w:sz w:val="26"/>
      <w:szCs w:val="26"/>
      <w:lang w:eastAsia="pl-PL"/>
    </w:rPr>
  </w:style>
  <w:style w:type="character" w:customStyle="1" w:styleId="ZnakZnak18">
    <w:name w:val="Znak Znak18"/>
    <w:basedOn w:val="Domylnaczcionkaakapitu"/>
    <w:rPr>
      <w:rFonts w:ascii="Times New Roman" w:eastAsia="Times New Roman" w:hAnsi="Times New Roman" w:cs="Times New Roman"/>
      <w:b/>
      <w:bCs/>
      <w:lang w:eastAsia="pl-PL"/>
    </w:rPr>
  </w:style>
  <w:style w:type="character" w:customStyle="1" w:styleId="ZnakZnak17">
    <w:name w:val="Znak Znak17"/>
    <w:basedOn w:val="Domylnaczcionkaakapitu"/>
    <w:rPr>
      <w:rFonts w:ascii="Calibri" w:eastAsia="Times New Roman" w:hAnsi="Calibri" w:cs="Times New Roman"/>
      <w:sz w:val="24"/>
      <w:szCs w:val="24"/>
      <w:lang w:eastAsia="pl-PL"/>
    </w:rPr>
  </w:style>
  <w:style w:type="character" w:customStyle="1" w:styleId="ZnakZnak16">
    <w:name w:val="Znak Znak16"/>
    <w:basedOn w:val="Domylnaczcionkaakapitu"/>
    <w:rPr>
      <w:rFonts w:ascii="Calibri" w:eastAsia="Times New Roman" w:hAnsi="Calibri" w:cs="Times New Roman"/>
      <w:i/>
      <w:iCs/>
      <w:sz w:val="24"/>
      <w:szCs w:val="24"/>
      <w:lang w:eastAsia="pl-PL"/>
    </w:rPr>
  </w:style>
  <w:style w:type="character" w:customStyle="1" w:styleId="ZnakZnak15">
    <w:name w:val="Znak Znak15"/>
    <w:basedOn w:val="Domylnaczcionkaakapitu"/>
    <w:rPr>
      <w:rFonts w:ascii="Times New Roman" w:eastAsia="Times New Roman" w:hAnsi="Times New Roman" w:cs="Times New Roman"/>
      <w:bCs/>
      <w:i/>
      <w:iCs/>
      <w:sz w:val="20"/>
      <w:szCs w:val="20"/>
      <w:lang w:eastAsia="pl-PL"/>
    </w:rPr>
  </w:style>
  <w:style w:type="character" w:customStyle="1" w:styleId="StrongEmphasis">
    <w:name w:val="Strong Emphasis"/>
    <w:basedOn w:val="Domylnaczcionkaakapitu"/>
    <w:rPr>
      <w:b/>
      <w:bCs/>
    </w:rPr>
  </w:style>
  <w:style w:type="character" w:customStyle="1" w:styleId="ZnakZnak14">
    <w:name w:val="Znak Znak14"/>
    <w:basedOn w:val="Domylnaczcionkaakapitu"/>
    <w:rPr>
      <w:rFonts w:ascii="Times New Roman" w:eastAsia="Times New Roman" w:hAnsi="Times New Roman" w:cs="Times New Roman"/>
      <w:b/>
      <w:bCs/>
      <w:sz w:val="24"/>
      <w:szCs w:val="20"/>
      <w:lang w:eastAsia="pl-PL"/>
    </w:rPr>
  </w:style>
  <w:style w:type="character" w:customStyle="1" w:styleId="ZnakZnak13">
    <w:name w:val="Znak Znak13"/>
    <w:basedOn w:val="Domylnaczcionkaakapitu"/>
    <w:rPr>
      <w:rFonts w:ascii="Times New Roman" w:eastAsia="Times New Roman" w:hAnsi="Times New Roman" w:cs="Times New Roman"/>
      <w:sz w:val="24"/>
      <w:szCs w:val="20"/>
      <w:lang w:eastAsia="pl-PL"/>
    </w:rPr>
  </w:style>
  <w:style w:type="character" w:customStyle="1" w:styleId="ZnakZnak12">
    <w:name w:val="Znak Znak12"/>
    <w:basedOn w:val="Domylnaczcionkaakapitu"/>
    <w:rPr>
      <w:rFonts w:ascii="Times New Roman" w:eastAsia="Times New Roman" w:hAnsi="Times New Roman" w:cs="Times New Roman"/>
      <w:b/>
      <w:bCs/>
      <w:sz w:val="26"/>
      <w:szCs w:val="20"/>
      <w:lang w:eastAsia="pl-PL"/>
    </w:rPr>
  </w:style>
  <w:style w:type="character" w:customStyle="1" w:styleId="ZnakZnak11">
    <w:name w:val="Znak Znak11"/>
    <w:basedOn w:val="Domylnaczcionkaakapitu"/>
    <w:rPr>
      <w:rFonts w:ascii="Times New Roman" w:eastAsia="Times New Roman" w:hAnsi="Times New Roman" w:cs="Times New Roman"/>
      <w:sz w:val="24"/>
      <w:szCs w:val="20"/>
      <w:lang w:eastAsia="pl-PL"/>
    </w:rPr>
  </w:style>
  <w:style w:type="character" w:customStyle="1" w:styleId="ZnakZnak10">
    <w:name w:val="Znak Znak10"/>
    <w:basedOn w:val="Domylnaczcionkaakapitu"/>
    <w:rPr>
      <w:rFonts w:ascii="Times New Roman" w:eastAsia="Times New Roman" w:hAnsi="Times New Roman" w:cs="Times New Roman"/>
      <w:sz w:val="20"/>
      <w:szCs w:val="20"/>
      <w:lang w:eastAsia="pl-PL"/>
    </w:rPr>
  </w:style>
  <w:style w:type="character" w:customStyle="1" w:styleId="ZnakZnak9">
    <w:name w:val="Znak Znak9"/>
    <w:basedOn w:val="Domylnaczcionkaakapitu"/>
    <w:rPr>
      <w:rFonts w:ascii="Times New Roman" w:eastAsia="Times New Roman" w:hAnsi="Times New Roman" w:cs="Times New Roman"/>
      <w:sz w:val="24"/>
      <w:szCs w:val="20"/>
      <w:lang w:eastAsia="pl-PL"/>
    </w:rPr>
  </w:style>
  <w:style w:type="character" w:customStyle="1" w:styleId="ZnakZnak8">
    <w:name w:val="Znak Znak8"/>
    <w:basedOn w:val="Domylnaczcionkaakapitu"/>
    <w:rPr>
      <w:rFonts w:ascii="Times New Roman" w:eastAsia="Times New Roman" w:hAnsi="Times New Roman" w:cs="Times New Roman"/>
      <w:sz w:val="20"/>
      <w:szCs w:val="20"/>
      <w:lang w:eastAsia="pl-PL"/>
    </w:rPr>
  </w:style>
  <w:style w:type="character" w:customStyle="1" w:styleId="Internetlink">
    <w:name w:val="Internet link"/>
    <w:basedOn w:val="Domylnaczcionkaakapitu"/>
    <w:rPr>
      <w:color w:val="0000FF"/>
      <w:u w:val="single"/>
    </w:rPr>
  </w:style>
  <w:style w:type="character" w:styleId="Numerstrony">
    <w:name w:val="page number"/>
    <w:basedOn w:val="Domylnaczcionkaakapitu"/>
  </w:style>
  <w:style w:type="character" w:customStyle="1" w:styleId="ZnakZnak7">
    <w:name w:val="Znak Znak7"/>
    <w:basedOn w:val="Domylnaczcionkaakapitu"/>
    <w:rPr>
      <w:rFonts w:ascii="Times New Roman" w:eastAsia="Times New Roman" w:hAnsi="Times New Roman" w:cs="Times New Roman"/>
      <w:sz w:val="20"/>
      <w:szCs w:val="20"/>
      <w:lang w:eastAsia="pl-PL"/>
    </w:rPr>
  </w:style>
  <w:style w:type="character" w:customStyle="1" w:styleId="ZnakZnak6">
    <w:name w:val="Znak Znak6"/>
    <w:basedOn w:val="Domylnaczcionkaakapitu"/>
    <w:rPr>
      <w:rFonts w:ascii="Times New Roman" w:eastAsia="Times New Roman" w:hAnsi="Times New Roman" w:cs="Times New Roman"/>
      <w:sz w:val="20"/>
      <w:szCs w:val="20"/>
      <w:lang w:eastAsia="pl-PL"/>
    </w:rPr>
  </w:style>
  <w:style w:type="character" w:customStyle="1" w:styleId="ZnakZnak5">
    <w:name w:val="Znak Znak5"/>
    <w:basedOn w:val="Domylnaczcionkaakapitu"/>
    <w:rPr>
      <w:rFonts w:ascii="Tahoma" w:eastAsia="Times New Roman" w:hAnsi="Tahoma" w:cs="Tahoma"/>
      <w:sz w:val="20"/>
      <w:szCs w:val="20"/>
      <w:lang w:eastAsia="pl-PL"/>
    </w:rPr>
  </w:style>
  <w:style w:type="character" w:customStyle="1" w:styleId="ZnakZnak4">
    <w:name w:val="Znak Znak4"/>
    <w:basedOn w:val="Domylnaczcionkaakapitu"/>
    <w:rPr>
      <w:rFonts w:ascii="Arial" w:eastAsia="Times New Roman" w:hAnsi="Arial" w:cs="Times New Roman"/>
      <w:b/>
      <w:szCs w:val="24"/>
    </w:rPr>
  </w:style>
  <w:style w:type="character" w:customStyle="1" w:styleId="gltab01danetd1kol1txt">
    <w:name w:val="gl_tab_0_1_dane_td_1_kol_1_txt"/>
    <w:basedOn w:val="Domylnaczcionkaakapitu"/>
  </w:style>
  <w:style w:type="character" w:customStyle="1" w:styleId="ZnakZnak3">
    <w:name w:val="Znak Znak3"/>
    <w:basedOn w:val="Domylnaczcionkaakapitu"/>
    <w:rPr>
      <w:rFonts w:ascii="Tahoma" w:eastAsia="Times New Roman" w:hAnsi="Tahoma" w:cs="Tahoma"/>
      <w:sz w:val="16"/>
      <w:szCs w:val="16"/>
      <w:lang w:eastAsia="pl-PL"/>
    </w:rPr>
  </w:style>
  <w:style w:type="character" w:customStyle="1" w:styleId="ZnakZnak2">
    <w:name w:val="Znak Znak2"/>
    <w:basedOn w:val="Domylnaczcionkaakapitu"/>
    <w:rPr>
      <w:rFonts w:ascii="Times New Roman" w:eastAsia="Times New Roman" w:hAnsi="Times New Roman" w:cs="Times New Roman"/>
      <w:sz w:val="20"/>
      <w:szCs w:val="20"/>
      <w:lang w:eastAsia="ar-SA"/>
    </w:rPr>
  </w:style>
  <w:style w:type="character" w:styleId="Odwoanieprzypisudolnego">
    <w:name w:val="footnote reference"/>
    <w:basedOn w:val="Domylnaczcionkaakapitu"/>
    <w:rPr>
      <w:position w:val="0"/>
      <w:vertAlign w:val="superscript"/>
    </w:rPr>
  </w:style>
  <w:style w:type="character" w:customStyle="1" w:styleId="oznaczenie">
    <w:name w:val="oznaczenie"/>
    <w:basedOn w:val="Domylnaczcionkaakapitu"/>
  </w:style>
  <w:style w:type="character" w:customStyle="1" w:styleId="ZnakZnak1">
    <w:name w:val="Znak Znak1"/>
    <w:basedOn w:val="Domylnaczcionkaakapitu"/>
    <w:rPr>
      <w:rFonts w:ascii="Courier New" w:eastAsia="Times New Roman" w:hAnsi="Courier New"/>
    </w:rPr>
  </w:style>
  <w:style w:type="character" w:customStyle="1" w:styleId="ZnakZnak">
    <w:name w:val="Znak Znak"/>
    <w:basedOn w:val="Domylnaczcionkaakapitu"/>
    <w:rPr>
      <w:rFonts w:ascii="Times New Roman" w:eastAsia="Times New Roman" w:hAnsi="Times New Roman"/>
      <w:b/>
      <w:sz w:val="28"/>
    </w:rPr>
  </w:style>
  <w:style w:type="character" w:styleId="Odwoaniedokomentarza">
    <w:name w:val="annotation reference"/>
    <w:basedOn w:val="Domylnaczcionkaakapitu"/>
    <w:rPr>
      <w:sz w:val="16"/>
      <w:szCs w:val="16"/>
    </w:rPr>
  </w:style>
  <w:style w:type="character" w:customStyle="1" w:styleId="StopkaZnak">
    <w:name w:val="Stopka Znak"/>
    <w:basedOn w:val="Domylnaczcionkaakapitu"/>
    <w:uiPriority w:val="99"/>
    <w:rPr>
      <w:rFonts w:ascii="Times New Roman" w:eastAsia="Times New Roman" w:hAnsi="Times New Roman"/>
    </w:rPr>
  </w:style>
  <w:style w:type="character" w:customStyle="1" w:styleId="NagwekZnak">
    <w:name w:val="Nagłówek Znak"/>
    <w:basedOn w:val="Domylnaczcionkaakapitu"/>
    <w:uiPriority w:val="99"/>
    <w:rPr>
      <w:rFonts w:ascii="Times New Roman" w:eastAsia="Times New Roman" w:hAnsi="Times New Roman"/>
    </w:rPr>
  </w:style>
  <w:style w:type="character" w:customStyle="1" w:styleId="Teksttreci0">
    <w:name w:val="Tekst treści_"/>
    <w:basedOn w:val="Domylnaczcionkaakapitu"/>
    <w:rPr>
      <w:rFonts w:cs="Calibri"/>
      <w:sz w:val="19"/>
      <w:szCs w:val="19"/>
    </w:rPr>
  </w:style>
  <w:style w:type="character" w:customStyle="1" w:styleId="Podpistabeli0">
    <w:name w:val="Podpis tabeli_"/>
    <w:basedOn w:val="Domylnaczcionkaakapitu"/>
    <w:rPr>
      <w:rFonts w:cs="Calibri"/>
      <w:b/>
      <w:bCs/>
      <w:sz w:val="17"/>
      <w:szCs w:val="17"/>
    </w:rPr>
  </w:style>
  <w:style w:type="character" w:customStyle="1" w:styleId="Teksttreci40">
    <w:name w:val="Tekst treści (4)_"/>
    <w:basedOn w:val="Domylnaczcionkaakapitu"/>
    <w:rPr>
      <w:rFonts w:cs="Calibri"/>
      <w:sz w:val="17"/>
      <w:szCs w:val="17"/>
    </w:rPr>
  </w:style>
  <w:style w:type="character" w:customStyle="1" w:styleId="TekstprzypisukocowegoZnak">
    <w:name w:val="Tekst przypisu końcowego Znak"/>
    <w:basedOn w:val="Domylnaczcionkaakapitu"/>
    <w:rPr>
      <w:rFonts w:ascii="Times New Roman" w:eastAsia="Times New Roman" w:hAnsi="Times New Roman"/>
    </w:rPr>
  </w:style>
  <w:style w:type="character" w:styleId="Odwoanieprzypisukocowego">
    <w:name w:val="endnote reference"/>
    <w:basedOn w:val="Domylnaczcionkaakapitu"/>
    <w:rPr>
      <w:position w:val="0"/>
      <w:vertAlign w:val="superscript"/>
    </w:rPr>
  </w:style>
  <w:style w:type="character" w:customStyle="1" w:styleId="WW8Num2z0">
    <w:name w:val="WW8Num2z0"/>
    <w:rPr>
      <w:b/>
      <w:sz w:val="20"/>
    </w:rPr>
  </w:style>
  <w:style w:type="character" w:customStyle="1" w:styleId="WW8Num2z1">
    <w:name w:val="WW8Num2z1"/>
    <w:rPr>
      <w:b w:val="0"/>
      <w:i w:val="0"/>
      <w:sz w:val="20"/>
    </w:rPr>
  </w:style>
  <w:style w:type="character" w:customStyle="1" w:styleId="WW8Num2z4">
    <w:name w:val="WW8Num2z4"/>
    <w:rPr>
      <w:rFonts w:ascii="Times New Roman" w:hAnsi="Times New Roman" w:cs="Times New Roman"/>
    </w:rPr>
  </w:style>
  <w:style w:type="character" w:customStyle="1" w:styleId="WW8Num5z0">
    <w:name w:val="WW8Num5z0"/>
    <w:rPr>
      <w:b w:val="0"/>
      <w:i w:val="0"/>
    </w:rPr>
  </w:style>
  <w:style w:type="character" w:customStyle="1" w:styleId="WW8Num8z0">
    <w:name w:val="WW8Num8z0"/>
    <w:rPr>
      <w:rFonts w:ascii="Calibri" w:hAnsi="Calibri"/>
      <w:b w:val="0"/>
      <w:i w:val="0"/>
      <w:sz w:val="20"/>
    </w:rPr>
  </w:style>
  <w:style w:type="character" w:customStyle="1" w:styleId="WW8Num9z0">
    <w:name w:val="WW8Num9z0"/>
    <w:rPr>
      <w:rFonts w:ascii="Calibri" w:hAnsi="Calibri"/>
      <w:b w:val="0"/>
      <w:i w:val="0"/>
      <w:sz w:val="20"/>
    </w:rPr>
  </w:style>
  <w:style w:type="character" w:customStyle="1" w:styleId="WW8Num10z0">
    <w:name w:val="WW8Num10z0"/>
    <w:rPr>
      <w:rFonts w:ascii="Calibri" w:hAnsi="Calibri"/>
      <w:b w:val="0"/>
      <w:i w:val="0"/>
      <w:sz w:val="20"/>
    </w:rPr>
  </w:style>
  <w:style w:type="character" w:customStyle="1" w:styleId="WW8Num12z0">
    <w:name w:val="WW8Num12z0"/>
    <w:rPr>
      <w:b w:val="0"/>
      <w:i w:val="0"/>
    </w:rPr>
  </w:style>
  <w:style w:type="character" w:customStyle="1" w:styleId="WW8Num13z0">
    <w:name w:val="WW8Num13z0"/>
    <w:rPr>
      <w:rFonts w:ascii="Times New Roman" w:hAnsi="Times New Roman" w:cs="Times New Roman"/>
    </w:rPr>
  </w:style>
  <w:style w:type="character" w:customStyle="1" w:styleId="WW8Num14z0">
    <w:name w:val="WW8Num14z0"/>
    <w:rPr>
      <w:b w:val="0"/>
      <w:i w:val="0"/>
    </w:rPr>
  </w:style>
  <w:style w:type="character" w:customStyle="1" w:styleId="WW8Num17z0">
    <w:name w:val="WW8Num17z0"/>
    <w:rPr>
      <w:rFonts w:ascii="Calibri" w:hAnsi="Calibri"/>
      <w:b w:val="0"/>
      <w:i w:val="0"/>
      <w:caps w:val="0"/>
      <w:smallCaps w:val="0"/>
      <w:strike w:val="0"/>
      <w:dstrike w:val="0"/>
      <w:vanish w:val="0"/>
      <w:color w:val="000000"/>
      <w:position w:val="0"/>
      <w:sz w:val="20"/>
      <w:vertAlign w:val="baseline"/>
    </w:rPr>
  </w:style>
  <w:style w:type="character" w:customStyle="1" w:styleId="WW8Num18z0">
    <w:name w:val="WW8Num18z0"/>
    <w:rPr>
      <w:rFonts w:ascii="Symbol" w:hAnsi="Symbol"/>
    </w:rPr>
  </w:style>
  <w:style w:type="character" w:customStyle="1" w:styleId="WW8Num19z0">
    <w:name w:val="WW8Num19z0"/>
    <w:rPr>
      <w:rFonts w:ascii="Calibri" w:hAnsi="Calibri"/>
      <w:b w:val="0"/>
      <w:i w:val="0"/>
      <w:caps w:val="0"/>
      <w:smallCaps w:val="0"/>
      <w:strike w:val="0"/>
      <w:dstrike w:val="0"/>
      <w:vanish w:val="0"/>
      <w:color w:val="000000"/>
      <w:position w:val="0"/>
      <w:sz w:val="20"/>
      <w:vertAlign w:val="baseline"/>
    </w:rPr>
  </w:style>
  <w:style w:type="character" w:customStyle="1" w:styleId="WW8Num20z0">
    <w:name w:val="WW8Num20z0"/>
    <w:rPr>
      <w:rFonts w:ascii="Symbol" w:hAnsi="Symbol"/>
    </w:rPr>
  </w:style>
  <w:style w:type="character" w:customStyle="1" w:styleId="WW8Num26z0">
    <w:name w:val="WW8Num26z0"/>
    <w:rPr>
      <w:rFonts w:ascii="Calibri" w:hAnsi="Calibri"/>
      <w:b w:val="0"/>
      <w:i w:val="0"/>
      <w:caps w:val="0"/>
      <w:smallCaps w:val="0"/>
      <w:strike w:val="0"/>
      <w:dstrike w:val="0"/>
      <w:vanish w:val="0"/>
      <w:color w:val="000000"/>
      <w:position w:val="0"/>
      <w:sz w:val="20"/>
      <w:vertAlign w:val="baseline"/>
    </w:rPr>
  </w:style>
  <w:style w:type="character" w:customStyle="1" w:styleId="WW8Num27z0">
    <w:name w:val="WW8Num27z0"/>
    <w:rPr>
      <w:rFonts w:ascii="Symbol" w:hAnsi="Symbol"/>
    </w:rPr>
  </w:style>
  <w:style w:type="character" w:customStyle="1" w:styleId="WW8Num28z0">
    <w:name w:val="WW8Num28z0"/>
    <w:rPr>
      <w:rFonts w:ascii="Calibri" w:hAnsi="Calibri"/>
      <w:b w:val="0"/>
      <w:i w:val="0"/>
      <w:caps w:val="0"/>
      <w:smallCaps w:val="0"/>
      <w:strike w:val="0"/>
      <w:dstrike w:val="0"/>
      <w:vanish w:val="0"/>
      <w:color w:val="000000"/>
      <w:position w:val="0"/>
      <w:sz w:val="20"/>
      <w:vertAlign w:val="baseline"/>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rPr>
  </w:style>
  <w:style w:type="character" w:customStyle="1" w:styleId="WW8Num39z0">
    <w:name w:val="WW8Num39z0"/>
    <w:rPr>
      <w:b w:val="0"/>
      <w:i w:val="0"/>
    </w:rPr>
  </w:style>
  <w:style w:type="character" w:customStyle="1" w:styleId="WW8Num47z0">
    <w:name w:val="WW8Num47z0"/>
    <w:rPr>
      <w:b w:val="0"/>
      <w:i w:val="0"/>
    </w:rPr>
  </w:style>
  <w:style w:type="character" w:customStyle="1" w:styleId="WW8Num48z0">
    <w:name w:val="WW8Num48z0"/>
    <w:rPr>
      <w:b w:val="0"/>
      <w:i w:val="0"/>
    </w:rPr>
  </w:style>
  <w:style w:type="character" w:customStyle="1" w:styleId="WW8Num50z0">
    <w:name w:val="WW8Num50z0"/>
    <w:rPr>
      <w:b w:val="0"/>
      <w:i w:val="0"/>
    </w:rPr>
  </w:style>
  <w:style w:type="character" w:customStyle="1" w:styleId="WW8Num53z0">
    <w:name w:val="WW8Num53z0"/>
    <w:rPr>
      <w:b w:val="0"/>
      <w:i w:val="0"/>
    </w:rPr>
  </w:style>
  <w:style w:type="character" w:customStyle="1" w:styleId="Absatz-Standardschriftart">
    <w:name w:val="Absatz-Standardschriftart"/>
  </w:style>
  <w:style w:type="character" w:customStyle="1" w:styleId="WW8Num3z0">
    <w:name w:val="WW8Num3z0"/>
    <w:rPr>
      <w:b/>
      <w:sz w:val="20"/>
    </w:rPr>
  </w:style>
  <w:style w:type="character" w:customStyle="1" w:styleId="WW8Num3z1">
    <w:name w:val="WW8Num3z1"/>
    <w:rPr>
      <w:b w:val="0"/>
      <w:i w:val="0"/>
      <w:sz w:val="20"/>
    </w:rPr>
  </w:style>
  <w:style w:type="character" w:customStyle="1" w:styleId="WW8Num3z4">
    <w:name w:val="WW8Num3z4"/>
    <w:rPr>
      <w:rFonts w:ascii="Times New Roman" w:eastAsia="Times New Roman" w:hAnsi="Times New Roman" w:cs="Times New Roman"/>
    </w:rPr>
  </w:style>
  <w:style w:type="character" w:customStyle="1" w:styleId="WW8Num6z0">
    <w:name w:val="WW8Num6z0"/>
    <w:rPr>
      <w:b w:val="0"/>
      <w:i w:val="0"/>
    </w:rPr>
  </w:style>
  <w:style w:type="character" w:customStyle="1" w:styleId="WW8Num11z0">
    <w:name w:val="WW8Num11z0"/>
    <w:rPr>
      <w:rFonts w:ascii="Calibri" w:hAnsi="Calibri"/>
      <w:b w:val="0"/>
      <w:i w:val="0"/>
      <w:sz w:val="20"/>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val="0"/>
      <w:i w:val="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b w:val="0"/>
      <w:i w:val="0"/>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2">
    <w:name w:val="WW8Num29z2"/>
    <w:rPr>
      <w:rFonts w:ascii="Times New Roman" w:eastAsia="Times New Roman" w:hAnsi="Times New Roman" w:cs="Times New Roman"/>
    </w:rPr>
  </w:style>
  <w:style w:type="character" w:customStyle="1" w:styleId="WW8Num31z0">
    <w:name w:val="WW8Num31z0"/>
    <w:rPr>
      <w:u w:val="none"/>
    </w:rPr>
  </w:style>
  <w:style w:type="character" w:customStyle="1" w:styleId="WW8Num35z0">
    <w:name w:val="WW8Num35z0"/>
    <w:rPr>
      <w:rFonts w:ascii="Symbol" w:eastAsia="Times New Roman" w:hAnsi="Symbol" w:cs="Times New Roman"/>
      <w:b/>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41z0">
    <w:name w:val="WW8Num41z0"/>
    <w:rPr>
      <w:rFonts w:ascii="Times New Roman" w:hAnsi="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1z0">
    <w:name w:val="WW8Num51z0"/>
    <w:rPr>
      <w:b w:val="0"/>
      <w:i w:val="0"/>
    </w:rPr>
  </w:style>
  <w:style w:type="character" w:customStyle="1" w:styleId="WW8Num54z0">
    <w:name w:val="WW8Num54z0"/>
    <w:rPr>
      <w:rFonts w:ascii="Calibri" w:hAnsi="Calibri"/>
      <w:b w:val="0"/>
      <w:i w:val="0"/>
      <w:sz w:val="20"/>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6z3">
    <w:name w:val="WW8Num56z3"/>
    <w:rPr>
      <w:rFonts w:ascii="Symbol" w:hAnsi="Symbol"/>
    </w:rPr>
  </w:style>
  <w:style w:type="character" w:customStyle="1" w:styleId="WW8Num57z0">
    <w:name w:val="WW8Num57z0"/>
    <w:rPr>
      <w:b w:val="0"/>
      <w:i w:val="0"/>
    </w:rPr>
  </w:style>
  <w:style w:type="character" w:customStyle="1" w:styleId="Domylnaczcionkaakapitu1">
    <w:name w:val="Domyślna czcionka akapitu1"/>
  </w:style>
  <w:style w:type="character" w:customStyle="1" w:styleId="gltab01danetd1kol1txt1">
    <w:name w:val="gl_tab_0_1_dane_td_1_kol_1_txt1"/>
    <w:basedOn w:val="Domylnaczcionkaakapitu1"/>
    <w:rPr>
      <w:rFonts w:ascii="Verdana" w:hAnsi="Verdana"/>
      <w:strike w:val="0"/>
      <w:dstrike w:val="0"/>
      <w:color w:val="000000"/>
      <w:sz w:val="16"/>
      <w:szCs w:val="16"/>
      <w:u w:val="none"/>
    </w:rPr>
  </w:style>
  <w:style w:type="character" w:customStyle="1" w:styleId="TekstpodstawowywcityZnak">
    <w:name w:val="Tekst podstawowy wcięty Znak"/>
    <w:basedOn w:val="Domylnaczcionkaakapitu1"/>
    <w:rPr>
      <w:sz w:val="24"/>
    </w:rPr>
  </w:style>
  <w:style w:type="character" w:customStyle="1" w:styleId="Tekstpodstawowywcity2Znak">
    <w:name w:val="Tekst podstawowy wcięty 2 Znak"/>
    <w:basedOn w:val="Domylnaczcionkaakapitu1"/>
    <w:rPr>
      <w:sz w:val="24"/>
    </w:rPr>
  </w:style>
  <w:style w:type="character" w:customStyle="1" w:styleId="Tekstpodstawowy3Znak">
    <w:name w:val="Tekst podstawowy 3 Znak"/>
    <w:basedOn w:val="Domylnaczcionkaakapitu1"/>
    <w:rPr>
      <w:sz w:val="16"/>
      <w:szCs w:val="16"/>
    </w:rPr>
  </w:style>
  <w:style w:type="character" w:customStyle="1" w:styleId="Tekstpodstawowywcity3Znak">
    <w:name w:val="Tekst podstawowy wcięty 3 Znak"/>
    <w:basedOn w:val="Domylnaczcionkaakapitu1"/>
    <w:rPr>
      <w:sz w:val="16"/>
      <w:szCs w:val="16"/>
    </w:rPr>
  </w:style>
  <w:style w:type="character" w:styleId="UyteHipercze">
    <w:name w:val="FollowedHyperlink"/>
    <w:basedOn w:val="Domylnaczcionkaakapitu1"/>
    <w:rPr>
      <w:color w:val="800080"/>
      <w:u w:val="single"/>
    </w:rPr>
  </w:style>
  <w:style w:type="character" w:customStyle="1" w:styleId="TekstdymkaZnak">
    <w:name w:val="Tekst dymka Znak"/>
    <w:basedOn w:val="Domylnaczcionkaakapitu1"/>
    <w:rPr>
      <w:rFonts w:ascii="Tahoma" w:hAnsi="Tahoma" w:cs="Tahoma"/>
      <w:sz w:val="16"/>
      <w:szCs w:val="16"/>
    </w:rPr>
  </w:style>
  <w:style w:type="character" w:customStyle="1" w:styleId="naglowekZnak">
    <w:name w:val="naglowek Znak"/>
    <w:basedOn w:val="NagwekZnak"/>
    <w:rPr>
      <w:rFonts w:ascii="Times New Roman" w:eastAsia="Times New Roman" w:hAnsi="Times New Roman"/>
      <w:sz w:val="24"/>
    </w:rPr>
  </w:style>
  <w:style w:type="character" w:customStyle="1" w:styleId="BezodstpwZnak">
    <w:name w:val="Bez odstępów Znak"/>
    <w:basedOn w:val="Domylnaczcionkaakapitu1"/>
    <w:rPr>
      <w:rFonts w:ascii="Calibri" w:hAnsi="Calibri"/>
      <w:sz w:val="22"/>
      <w:szCs w:val="22"/>
      <w:lang w:val="pl-PL" w:eastAsia="ar-SA" w:bidi="ar-SA"/>
    </w:rPr>
  </w:style>
  <w:style w:type="character" w:styleId="Tekstzastpczy">
    <w:name w:val="Placeholder Text"/>
    <w:basedOn w:val="Domylnaczcionkaakapitu1"/>
    <w:rPr>
      <w:color w:val="808080"/>
    </w:rPr>
  </w:style>
  <w:style w:type="character" w:customStyle="1" w:styleId="TeksttreciTrebuchetMS195ptKursywaOdstpy-1pt">
    <w:name w:val="Tekst treści + Trebuchet MS;19;5 pt;Kursywa;Odstępy -1 pt"/>
    <w:basedOn w:val="Teksttreci0"/>
    <w:rPr>
      <w:rFonts w:ascii="Trebuchet MS" w:eastAsia="Trebuchet MS" w:hAnsi="Trebuchet MS" w:cs="Trebuchet MS"/>
      <w:b w:val="0"/>
      <w:bCs w:val="0"/>
      <w:i/>
      <w:iCs/>
      <w:caps w:val="0"/>
      <w:smallCaps w:val="0"/>
      <w:strike w:val="0"/>
      <w:dstrike w:val="0"/>
      <w:spacing w:val="-20"/>
      <w:sz w:val="39"/>
      <w:szCs w:val="39"/>
    </w:rPr>
  </w:style>
  <w:style w:type="character" w:customStyle="1" w:styleId="Teksttreci90">
    <w:name w:val="Tekst treści (9)_"/>
    <w:basedOn w:val="Domylnaczcionkaakapitu"/>
    <w:rPr>
      <w:rFonts w:ascii="Times New Roman" w:hAnsi="Times New Roman"/>
      <w:sz w:val="18"/>
      <w:szCs w:val="18"/>
    </w:rPr>
  </w:style>
  <w:style w:type="character" w:customStyle="1" w:styleId="Teksttreci110">
    <w:name w:val="Tekst treści (11)_"/>
    <w:basedOn w:val="Domylnaczcionkaakapitu"/>
    <w:rPr>
      <w:rFonts w:ascii="Times New Roman" w:hAnsi="Times New Roman"/>
      <w:sz w:val="19"/>
      <w:szCs w:val="19"/>
    </w:rPr>
  </w:style>
  <w:style w:type="character" w:customStyle="1" w:styleId="TekstpodstawowyZnak">
    <w:name w:val="Tekst podstawowy Znak"/>
    <w:basedOn w:val="Domylnaczcionkaakapitu"/>
    <w:rPr>
      <w:rFonts w:ascii="Times New Roman" w:eastAsia="Times New Roman" w:hAnsi="Times New Roman"/>
      <w:b/>
      <w:bCs/>
      <w:sz w:val="24"/>
    </w:rPr>
  </w:style>
  <w:style w:type="character" w:customStyle="1" w:styleId="ListLabel1">
    <w:name w:val="ListLabel 1"/>
    <w:rPr>
      <w:b w:val="0"/>
      <w:i w:val="0"/>
      <w:sz w:val="20"/>
      <w:szCs w:val="20"/>
    </w:rPr>
  </w:style>
  <w:style w:type="character" w:customStyle="1" w:styleId="ListLabel2">
    <w:name w:val="ListLabel 2"/>
    <w:rPr>
      <w:b w:val="0"/>
      <w:i w:val="0"/>
    </w:rPr>
  </w:style>
  <w:style w:type="character" w:customStyle="1" w:styleId="ListLabel3">
    <w:name w:val="ListLabel 3"/>
    <w:rPr>
      <w:rFonts w:cs="Times New Roman"/>
      <w:b w:val="0"/>
      <w:i w:val="0"/>
      <w:sz w:val="20"/>
    </w:rPr>
  </w:style>
  <w:style w:type="character" w:customStyle="1" w:styleId="ListLabel4">
    <w:name w:val="ListLabel 4"/>
    <w:rPr>
      <w:b w:val="0"/>
      <w:i w:val="0"/>
      <w:sz w:val="20"/>
    </w:rPr>
  </w:style>
  <w:style w:type="character" w:customStyle="1" w:styleId="ListLabel5">
    <w:name w:val="ListLabel 5"/>
    <w:rPr>
      <w:b w:val="0"/>
      <w:i w:val="0"/>
      <w:caps w:val="0"/>
      <w:smallCaps w:val="0"/>
      <w:strike w:val="0"/>
      <w:dstrike w:val="0"/>
      <w:vanish w:val="0"/>
      <w:color w:val="000000"/>
      <w:position w:val="0"/>
      <w:sz w:val="20"/>
      <w:szCs w:val="20"/>
      <w:vertAlign w:val="baseline"/>
    </w:rPr>
  </w:style>
  <w:style w:type="character" w:customStyle="1" w:styleId="ListLabel6">
    <w:name w:val="ListLabel 6"/>
    <w:rPr>
      <w:sz w:val="20"/>
    </w:rPr>
  </w:style>
  <w:style w:type="character" w:customStyle="1" w:styleId="ListLabel7">
    <w:name w:val="ListLabel 7"/>
    <w:rPr>
      <w:rFonts w:cs="Times New Roman"/>
      <w:sz w:val="20"/>
      <w:szCs w:val="20"/>
    </w:rPr>
  </w:style>
  <w:style w:type="character" w:customStyle="1" w:styleId="ListLabel8">
    <w:name w:val="ListLabel 8"/>
    <w:rPr>
      <w:rFonts w:cs="Courier New"/>
    </w:rPr>
  </w:style>
  <w:style w:type="character" w:customStyle="1" w:styleId="ListLabel9">
    <w:name w:val="ListLabel 9"/>
    <w:rPr>
      <w:sz w:val="20"/>
      <w:szCs w:val="20"/>
    </w:rPr>
  </w:style>
  <w:style w:type="character" w:customStyle="1" w:styleId="ListLabel10">
    <w:name w:val="ListLabel 10"/>
    <w:rPr>
      <w:b w:val="0"/>
      <w:i w:val="0"/>
      <w:caps w:val="0"/>
      <w:smallCaps w:val="0"/>
      <w:strike w:val="0"/>
      <w:dstrike w:val="0"/>
      <w:vanish w:val="0"/>
      <w:color w:val="000000"/>
      <w:position w:val="0"/>
      <w:sz w:val="20"/>
      <w:vertAlign w:val="baseline"/>
    </w:rPr>
  </w:style>
  <w:style w:type="character" w:customStyle="1" w:styleId="ListLabel11">
    <w:name w:val="ListLabel 11"/>
    <w:rPr>
      <w:b w:val="0"/>
    </w:rPr>
  </w:style>
  <w:style w:type="character" w:customStyle="1" w:styleId="ListLabel12">
    <w:name w:val="ListLabel 12"/>
    <w:rPr>
      <w:b/>
      <w:sz w:val="22"/>
    </w:rPr>
  </w:style>
  <w:style w:type="character" w:customStyle="1" w:styleId="ListLabel13">
    <w:name w:val="ListLabel 13"/>
    <w:rPr>
      <w:rFonts w:cs="Times New Roman"/>
    </w:rPr>
  </w:style>
  <w:style w:type="numbering" w:customStyle="1" w:styleId="Outline">
    <w:name w:val="Outline"/>
    <w:basedOn w:val="Bezlisty"/>
    <w:pPr>
      <w:numPr>
        <w:numId w:val="1"/>
      </w:numPr>
    </w:pPr>
  </w:style>
  <w:style w:type="numbering" w:customStyle="1" w:styleId="WWNum1">
    <w:name w:val="WWNum1"/>
    <w:basedOn w:val="Bezlisty"/>
    <w:pPr>
      <w:numPr>
        <w:numId w:val="95"/>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03"/>
      </w:numPr>
    </w:pPr>
  </w:style>
  <w:style w:type="numbering" w:customStyle="1" w:styleId="WWNum13">
    <w:name w:val="WWNum13"/>
    <w:basedOn w:val="Bezlisty"/>
    <w:pPr>
      <w:numPr>
        <w:numId w:val="106"/>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02"/>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104"/>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96"/>
      </w:numPr>
    </w:pPr>
  </w:style>
  <w:style w:type="numbering" w:customStyle="1" w:styleId="WWNum27">
    <w:name w:val="WWNum27"/>
    <w:basedOn w:val="Bezlisty"/>
    <w:pPr>
      <w:numPr>
        <w:numId w:val="105"/>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Num38">
    <w:name w:val="WWNum38"/>
    <w:basedOn w:val="Bezlisty"/>
    <w:pPr>
      <w:numPr>
        <w:numId w:val="37"/>
      </w:numPr>
    </w:pPr>
  </w:style>
  <w:style w:type="numbering" w:customStyle="1" w:styleId="WWNum39">
    <w:name w:val="WWNum39"/>
    <w:basedOn w:val="Bezlisty"/>
    <w:pPr>
      <w:numPr>
        <w:numId w:val="38"/>
      </w:numPr>
    </w:pPr>
  </w:style>
  <w:style w:type="numbering" w:customStyle="1" w:styleId="WWNum40">
    <w:name w:val="WWNum40"/>
    <w:basedOn w:val="Bezlisty"/>
    <w:pPr>
      <w:numPr>
        <w:numId w:val="39"/>
      </w:numPr>
    </w:pPr>
  </w:style>
  <w:style w:type="numbering" w:customStyle="1" w:styleId="WWNum41">
    <w:name w:val="WWNum41"/>
    <w:basedOn w:val="Bezlisty"/>
    <w:pPr>
      <w:numPr>
        <w:numId w:val="40"/>
      </w:numPr>
    </w:pPr>
  </w:style>
  <w:style w:type="numbering" w:customStyle="1" w:styleId="WWNum42">
    <w:name w:val="WWNum42"/>
    <w:basedOn w:val="Bezlisty"/>
    <w:pPr>
      <w:numPr>
        <w:numId w:val="93"/>
      </w:numPr>
    </w:pPr>
  </w:style>
  <w:style w:type="numbering" w:customStyle="1" w:styleId="WWNum43">
    <w:name w:val="WWNum43"/>
    <w:basedOn w:val="Bezlisty"/>
    <w:pPr>
      <w:numPr>
        <w:numId w:val="42"/>
      </w:numPr>
    </w:pPr>
  </w:style>
  <w:style w:type="numbering" w:customStyle="1" w:styleId="WWNum44">
    <w:name w:val="WWNum44"/>
    <w:basedOn w:val="Bezlisty"/>
    <w:pPr>
      <w:numPr>
        <w:numId w:val="43"/>
      </w:numPr>
    </w:pPr>
  </w:style>
  <w:style w:type="numbering" w:customStyle="1" w:styleId="WWNum45">
    <w:name w:val="WWNum45"/>
    <w:basedOn w:val="Bezlisty"/>
    <w:pPr>
      <w:numPr>
        <w:numId w:val="44"/>
      </w:numPr>
    </w:pPr>
  </w:style>
  <w:style w:type="numbering" w:customStyle="1" w:styleId="WWNum46">
    <w:name w:val="WWNum46"/>
    <w:basedOn w:val="Bezlisty"/>
    <w:pPr>
      <w:numPr>
        <w:numId w:val="45"/>
      </w:numPr>
    </w:pPr>
  </w:style>
  <w:style w:type="numbering" w:customStyle="1" w:styleId="WWNum47">
    <w:name w:val="WWNum47"/>
    <w:basedOn w:val="Bezlisty"/>
    <w:pPr>
      <w:numPr>
        <w:numId w:val="46"/>
      </w:numPr>
    </w:pPr>
  </w:style>
  <w:style w:type="numbering" w:customStyle="1" w:styleId="WWNum48">
    <w:name w:val="WWNum48"/>
    <w:basedOn w:val="Bezlisty"/>
    <w:pPr>
      <w:numPr>
        <w:numId w:val="47"/>
      </w:numPr>
    </w:pPr>
  </w:style>
  <w:style w:type="numbering" w:customStyle="1" w:styleId="WWNum49">
    <w:name w:val="WWNum49"/>
    <w:basedOn w:val="Bezlisty"/>
    <w:pPr>
      <w:numPr>
        <w:numId w:val="48"/>
      </w:numPr>
    </w:pPr>
  </w:style>
  <w:style w:type="numbering" w:customStyle="1" w:styleId="WWNum50">
    <w:name w:val="WWNum50"/>
    <w:basedOn w:val="Bezlisty"/>
    <w:pPr>
      <w:numPr>
        <w:numId w:val="49"/>
      </w:numPr>
    </w:pPr>
  </w:style>
  <w:style w:type="numbering" w:customStyle="1" w:styleId="WWNum51">
    <w:name w:val="WWNum51"/>
    <w:basedOn w:val="Bezlisty"/>
    <w:pPr>
      <w:numPr>
        <w:numId w:val="50"/>
      </w:numPr>
    </w:pPr>
  </w:style>
  <w:style w:type="numbering" w:customStyle="1" w:styleId="WWNum52">
    <w:name w:val="WWNum52"/>
    <w:basedOn w:val="Bezlisty"/>
    <w:pPr>
      <w:numPr>
        <w:numId w:val="51"/>
      </w:numPr>
    </w:pPr>
  </w:style>
  <w:style w:type="numbering" w:customStyle="1" w:styleId="WWNum53">
    <w:name w:val="WWNum53"/>
    <w:basedOn w:val="Bezlisty"/>
    <w:pPr>
      <w:numPr>
        <w:numId w:val="52"/>
      </w:numPr>
    </w:pPr>
  </w:style>
  <w:style w:type="numbering" w:customStyle="1" w:styleId="WWNum54">
    <w:name w:val="WWNum54"/>
    <w:basedOn w:val="Bezlisty"/>
    <w:pPr>
      <w:numPr>
        <w:numId w:val="53"/>
      </w:numPr>
    </w:pPr>
  </w:style>
  <w:style w:type="numbering" w:customStyle="1" w:styleId="WWNum55">
    <w:name w:val="WWNum55"/>
    <w:basedOn w:val="Bezlisty"/>
    <w:pPr>
      <w:numPr>
        <w:numId w:val="54"/>
      </w:numPr>
    </w:pPr>
  </w:style>
  <w:style w:type="numbering" w:customStyle="1" w:styleId="WWNum56">
    <w:name w:val="WWNum56"/>
    <w:basedOn w:val="Bezlisty"/>
    <w:pPr>
      <w:numPr>
        <w:numId w:val="55"/>
      </w:numPr>
    </w:pPr>
  </w:style>
  <w:style w:type="numbering" w:customStyle="1" w:styleId="WWNum561">
    <w:name w:val="WWNum561"/>
    <w:basedOn w:val="Bezlisty"/>
    <w:pPr>
      <w:numPr>
        <w:numId w:val="56"/>
      </w:numPr>
    </w:pPr>
  </w:style>
  <w:style w:type="character" w:styleId="Hipercze">
    <w:name w:val="Hyperlink"/>
    <w:basedOn w:val="Domylnaczcionkaakapitu"/>
    <w:uiPriority w:val="99"/>
    <w:unhideWhenUsed/>
    <w:rsid w:val="00E44DBB"/>
    <w:rPr>
      <w:color w:val="0563C1" w:themeColor="hyperlink"/>
      <w:u w:val="single"/>
    </w:rPr>
  </w:style>
  <w:style w:type="character" w:customStyle="1" w:styleId="FontStyle15">
    <w:name w:val="Font Style15"/>
    <w:basedOn w:val="Domylnaczcionkaakapitu"/>
    <w:rsid w:val="00E018D8"/>
    <w:rPr>
      <w:rFonts w:ascii="Times New Roman" w:hAnsi="Times New Roman" w:cs="Times New Roman"/>
      <w:spacing w:val="10"/>
      <w:sz w:val="18"/>
      <w:szCs w:val="18"/>
    </w:rPr>
  </w:style>
  <w:style w:type="paragraph" w:customStyle="1" w:styleId="pkt1">
    <w:name w:val="pkt1"/>
    <w:basedOn w:val="Normalny"/>
    <w:rsid w:val="00391255"/>
    <w:pPr>
      <w:widowControl/>
      <w:suppressAutoHyphens w:val="0"/>
      <w:autoSpaceDN/>
      <w:spacing w:before="60" w:after="60"/>
      <w:ind w:left="850" w:hanging="425"/>
      <w:jc w:val="both"/>
      <w:textAlignment w:val="auto"/>
    </w:pPr>
    <w:rPr>
      <w:rFonts w:ascii="Arial" w:eastAsia="Times New Roman"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8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przetargi@szpitalmsw.bydgoszcz.pl" TargetMode="Externa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33</Pages>
  <Words>13288</Words>
  <Characters>79734</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POSTĘPOWANIE O UDZIELENIE ZAMÓWIENIA PUBLICZNEGO NA USŁUGI PROWADZONE W TRYBIE PRZETARGU NIEOGRANICZONEGO</vt:lpstr>
    </vt:vector>
  </TitlesOfParts>
  <Company/>
  <LinksUpToDate>false</LinksUpToDate>
  <CharactersWithSpaces>92837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NA USŁUGI PROWADZONE W TRYBIE PRZETARGU NIEOGRANICZONEGO</dc:title>
  <dc:creator>Mirosława Cieślak</dc:creator>
  <cp:lastModifiedBy>Zamowienia</cp:lastModifiedBy>
  <cp:revision>12</cp:revision>
  <cp:lastPrinted>2018-08-10T12:23:00Z</cp:lastPrinted>
  <dcterms:created xsi:type="dcterms:W3CDTF">2018-07-11T14:46:00Z</dcterms:created>
  <dcterms:modified xsi:type="dcterms:W3CDTF">2018-08-10T14:30:00Z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